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547FB" w14:textId="4B977BF1" w:rsidR="002032FC" w:rsidRPr="009242F0" w:rsidRDefault="00DD5909" w:rsidP="009242F0">
      <w:pPr>
        <w:rPr>
          <w:rFonts w:cstheme="minorHAnsi"/>
          <w:noProof/>
          <w:lang w:eastAsia="en-GB"/>
        </w:rPr>
      </w:pPr>
      <w:r>
        <w:rPr>
          <w:rFonts w:cstheme="minorHAnsi"/>
          <w:noProof/>
          <w:lang w:eastAsia="en-GB"/>
        </w:rPr>
        <w:drawing>
          <wp:inline distT="0" distB="0" distL="0" distR="0" wp14:anchorId="0D7A9D7A" wp14:editId="45ED9772">
            <wp:extent cx="7551124" cy="14242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16.jpeg"/>
                    <pic:cNvPicPr/>
                  </pic:nvPicPr>
                  <pic:blipFill rotWithShape="1">
                    <a:blip r:embed="rId8"/>
                    <a:srcRect t="11557" b="10937"/>
                    <a:stretch/>
                  </pic:blipFill>
                  <pic:spPr bwMode="auto">
                    <a:xfrm>
                      <a:off x="0" y="0"/>
                      <a:ext cx="7566696" cy="1427225"/>
                    </a:xfrm>
                    <a:prstGeom prst="rect">
                      <a:avLst/>
                    </a:prstGeom>
                    <a:ln>
                      <a:noFill/>
                    </a:ln>
                    <a:extLst>
                      <a:ext uri="{53640926-AAD7-44D8-BBD7-CCE9431645EC}">
                        <a14:shadowObscured xmlns:a14="http://schemas.microsoft.com/office/drawing/2010/main"/>
                      </a:ext>
                    </a:extLst>
                  </pic:spPr>
                </pic:pic>
              </a:graphicData>
            </a:graphic>
          </wp:inline>
        </w:drawing>
      </w:r>
    </w:p>
    <w:p w14:paraId="790386BD" w14:textId="401A4119" w:rsidR="009242F0" w:rsidRPr="000924B6" w:rsidRDefault="00FB7E9F" w:rsidP="000253CB">
      <w:pPr>
        <w:jc w:val="center"/>
        <w:rPr>
          <w:rFonts w:ascii="Arial" w:eastAsia="宋体" w:hAnsi="Arial" w:cs="Arial"/>
          <w:b/>
          <w:color w:val="002060"/>
          <w:sz w:val="36"/>
          <w:szCs w:val="36"/>
          <w:lang w:val="en-US"/>
        </w:rPr>
      </w:pPr>
      <w:r>
        <w:rPr>
          <w:noProof/>
          <w:lang w:val="en-US"/>
        </w:rPr>
        <w:drawing>
          <wp:inline distT="0" distB="0" distL="0" distR="0" wp14:anchorId="6A4F472D" wp14:editId="7E6A8A25">
            <wp:extent cx="1274619" cy="522605"/>
            <wp:effectExtent l="0" t="0" r="0" b="0"/>
            <wp:docPr id="8" name="Picture 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jpg"/>
                    <pic:cNvPicPr/>
                  </pic:nvPicPr>
                  <pic:blipFill>
                    <a:blip r:embed="rId9"/>
                    <a:stretch>
                      <a:fillRect/>
                    </a:stretch>
                  </pic:blipFill>
                  <pic:spPr>
                    <a:xfrm>
                      <a:off x="0" y="0"/>
                      <a:ext cx="1287063" cy="527707"/>
                    </a:xfrm>
                    <a:prstGeom prst="rect">
                      <a:avLst/>
                    </a:prstGeom>
                  </pic:spPr>
                </pic:pic>
              </a:graphicData>
            </a:graphic>
          </wp:inline>
        </w:drawing>
      </w:r>
      <w:r w:rsidR="0069737C">
        <w:rPr>
          <w:noProof/>
          <w:lang w:eastAsia="zh-TW"/>
        </w:rPr>
        <w:t xml:space="preserve"> </w:t>
      </w:r>
      <w:r>
        <w:rPr>
          <w:noProof/>
          <w:lang w:eastAsia="zh-TW"/>
        </w:rPr>
        <w:t xml:space="preserve">   </w:t>
      </w:r>
      <w:r w:rsidR="009242F0">
        <w:rPr>
          <w:noProof/>
          <w:lang w:val="en-US"/>
        </w:rPr>
        <w:drawing>
          <wp:inline distT="0" distB="0" distL="0" distR="0" wp14:anchorId="334C2D50" wp14:editId="60E0038E">
            <wp:extent cx="1143000" cy="5230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w_coa_hw_lg.jpg"/>
                    <pic:cNvPicPr/>
                  </pic:nvPicPr>
                  <pic:blipFill rotWithShape="1">
                    <a:blip r:embed="rId10"/>
                    <a:srcRect l="9676" t="22105" r="9697" b="22074"/>
                    <a:stretch/>
                  </pic:blipFill>
                  <pic:spPr bwMode="auto">
                    <a:xfrm>
                      <a:off x="0" y="0"/>
                      <a:ext cx="1143000" cy="523009"/>
                    </a:xfrm>
                    <a:prstGeom prst="rect">
                      <a:avLst/>
                    </a:prstGeom>
                    <a:ln>
                      <a:noFill/>
                    </a:ln>
                    <a:extLst>
                      <a:ext uri="{53640926-AAD7-44D8-BBD7-CCE9431645EC}">
                        <a14:shadowObscured xmlns:a14="http://schemas.microsoft.com/office/drawing/2010/main"/>
                      </a:ext>
                    </a:extLst>
                  </pic:spPr>
                </pic:pic>
              </a:graphicData>
            </a:graphic>
          </wp:inline>
        </w:drawing>
      </w:r>
      <w:r w:rsidR="0069737C">
        <w:rPr>
          <w:noProof/>
          <w:lang w:eastAsia="zh-TW"/>
        </w:rPr>
        <w:t xml:space="preserve">   </w:t>
      </w:r>
      <w:r>
        <w:rPr>
          <w:noProof/>
          <w:lang w:eastAsia="zh-TW"/>
        </w:rPr>
        <w:t xml:space="preserve"> </w:t>
      </w:r>
      <w:r w:rsidR="009242F0">
        <w:rPr>
          <w:noProof/>
          <w:lang w:eastAsia="zh-TW"/>
        </w:rPr>
        <w:t xml:space="preserve"> </w:t>
      </w:r>
      <w:r w:rsidR="009242F0">
        <w:rPr>
          <w:noProof/>
          <w:lang w:val="en-US"/>
        </w:rPr>
        <w:drawing>
          <wp:inline distT="0" distB="0" distL="0" distR="0" wp14:anchorId="36F5479B" wp14:editId="6B6137C2">
            <wp:extent cx="1366688" cy="50726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versity_of_Sheffield-logo-27226177CB-seeklogo.com.png"/>
                    <pic:cNvPicPr/>
                  </pic:nvPicPr>
                  <pic:blipFill>
                    <a:blip r:embed="rId11"/>
                    <a:stretch>
                      <a:fillRect/>
                    </a:stretch>
                  </pic:blipFill>
                  <pic:spPr>
                    <a:xfrm>
                      <a:off x="0" y="0"/>
                      <a:ext cx="1426447" cy="529445"/>
                    </a:xfrm>
                    <a:prstGeom prst="rect">
                      <a:avLst/>
                    </a:prstGeom>
                  </pic:spPr>
                </pic:pic>
              </a:graphicData>
            </a:graphic>
          </wp:inline>
        </w:drawing>
      </w:r>
      <w:r w:rsidR="009242F0">
        <w:rPr>
          <w:noProof/>
          <w:lang w:eastAsia="zh-TW"/>
        </w:rPr>
        <w:t xml:space="preserve">     </w:t>
      </w:r>
      <w:r w:rsidR="002032D2" w:rsidRPr="002032D2">
        <w:rPr>
          <w:rFonts w:ascii="Arial" w:eastAsiaTheme="minorHAnsi" w:hAnsi="Arial" w:cs="Arial"/>
          <w:noProof/>
          <w:color w:val="000000" w:themeColor="text1"/>
          <w:sz w:val="24"/>
          <w:szCs w:val="24"/>
          <w:lang w:eastAsia="en-US"/>
        </w:rPr>
        <w:drawing>
          <wp:inline distT="0" distB="0" distL="0" distR="0" wp14:anchorId="3B891F41" wp14:editId="56497026">
            <wp:extent cx="991845" cy="511160"/>
            <wp:effectExtent l="0" t="0" r="0" b="381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148" cy="520592"/>
                    </a:xfrm>
                    <a:prstGeom prst="rect">
                      <a:avLst/>
                    </a:prstGeom>
                    <a:noFill/>
                    <a:ln>
                      <a:noFill/>
                    </a:ln>
                  </pic:spPr>
                </pic:pic>
              </a:graphicData>
            </a:graphic>
          </wp:inline>
        </w:drawing>
      </w:r>
      <w:r w:rsidR="0069737C">
        <w:rPr>
          <w:noProof/>
          <w:lang w:eastAsia="zh-TW"/>
        </w:rPr>
        <w:t xml:space="preserve">     </w:t>
      </w:r>
      <w:r w:rsidR="00F93C7A">
        <w:rPr>
          <w:noProof/>
          <w:lang w:val="en-US"/>
        </w:rPr>
        <w:drawing>
          <wp:inline distT="0" distB="0" distL="0" distR="0" wp14:anchorId="7E1AE5E6" wp14:editId="68F2B3B2">
            <wp:extent cx="1097280" cy="51481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versity-of-bristol-logo.png"/>
                    <pic:cNvPicPr/>
                  </pic:nvPicPr>
                  <pic:blipFill>
                    <a:blip r:embed="rId13"/>
                    <a:stretch>
                      <a:fillRect/>
                    </a:stretch>
                  </pic:blipFill>
                  <pic:spPr>
                    <a:xfrm>
                      <a:off x="0" y="0"/>
                      <a:ext cx="1135727" cy="532850"/>
                    </a:xfrm>
                    <a:prstGeom prst="rect">
                      <a:avLst/>
                    </a:prstGeom>
                  </pic:spPr>
                </pic:pic>
              </a:graphicData>
            </a:graphic>
          </wp:inline>
        </w:drawing>
      </w:r>
    </w:p>
    <w:p w14:paraId="2FF5F3F0" w14:textId="596F361F" w:rsidR="00EE4B43" w:rsidRPr="00F34875" w:rsidRDefault="00EE4B43" w:rsidP="00006310">
      <w:pPr>
        <w:adjustRightInd w:val="0"/>
        <w:snapToGrid w:val="0"/>
        <w:spacing w:after="0" w:line="360" w:lineRule="auto"/>
        <w:jc w:val="center"/>
        <w:rPr>
          <w:rFonts w:ascii="Arial" w:eastAsia="宋体" w:hAnsi="Arial" w:cs="Arial"/>
          <w:b/>
          <w:color w:val="002060"/>
          <w:sz w:val="36"/>
          <w:szCs w:val="36"/>
        </w:rPr>
      </w:pPr>
      <w:r w:rsidRPr="00F34875">
        <w:rPr>
          <w:rFonts w:ascii="Arial" w:eastAsia="宋体" w:hAnsi="Arial" w:cs="Arial"/>
          <w:b/>
          <w:color w:val="002060"/>
          <w:sz w:val="36"/>
          <w:szCs w:val="36"/>
        </w:rPr>
        <w:t xml:space="preserve">International Conference on Digital Health and Medical Analytics </w:t>
      </w:r>
    </w:p>
    <w:p w14:paraId="6CC50174" w14:textId="40E0284D" w:rsidR="00EE4B43" w:rsidRPr="009242F0" w:rsidRDefault="00EE4B43" w:rsidP="00006310">
      <w:pPr>
        <w:adjustRightInd w:val="0"/>
        <w:snapToGrid w:val="0"/>
        <w:spacing w:after="0" w:line="360" w:lineRule="auto"/>
        <w:jc w:val="center"/>
        <w:rPr>
          <w:rFonts w:ascii="Arial" w:eastAsia="宋体" w:hAnsi="Arial" w:cs="Arial"/>
          <w:b/>
          <w:color w:val="002060"/>
          <w:sz w:val="36"/>
          <w:szCs w:val="36"/>
        </w:rPr>
      </w:pPr>
      <w:r w:rsidRPr="00F34875">
        <w:rPr>
          <w:rFonts w:ascii="Arial" w:eastAsia="宋体" w:hAnsi="Arial" w:cs="Arial"/>
          <w:b/>
          <w:color w:val="002060"/>
          <w:sz w:val="36"/>
          <w:szCs w:val="36"/>
        </w:rPr>
        <w:t xml:space="preserve">(DHA </w:t>
      </w:r>
      <w:r w:rsidR="00FB7E9F">
        <w:rPr>
          <w:rFonts w:ascii="Arial" w:eastAsia="宋体" w:hAnsi="Arial" w:cs="Arial"/>
          <w:b/>
          <w:color w:val="002060"/>
          <w:sz w:val="36"/>
          <w:szCs w:val="36"/>
        </w:rPr>
        <w:t>2020</w:t>
      </w:r>
      <w:r w:rsidRPr="00F34875">
        <w:rPr>
          <w:rFonts w:ascii="Arial" w:eastAsia="宋体" w:hAnsi="Arial" w:cs="Arial"/>
          <w:b/>
          <w:color w:val="002060"/>
          <w:sz w:val="36"/>
          <w:szCs w:val="36"/>
        </w:rPr>
        <w:t>)</w:t>
      </w:r>
    </w:p>
    <w:p w14:paraId="5EB0C0F8" w14:textId="0A1D269E" w:rsidR="009242F0" w:rsidRPr="000924B6" w:rsidRDefault="00FB7E9F" w:rsidP="00006310">
      <w:pPr>
        <w:pStyle w:val="a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adjustRightInd w:val="0"/>
        <w:snapToGrid w:val="0"/>
        <w:spacing w:before="0" w:beforeAutospacing="0" w:after="0" w:afterAutospacing="0" w:line="360" w:lineRule="auto"/>
        <w:jc w:val="center"/>
        <w:textAlignment w:val="baseline"/>
        <w:rPr>
          <w:rFonts w:ascii="Arial" w:eastAsia="宋体" w:hAnsi="Arial" w:cs="Arial"/>
          <w:b/>
          <w:bCs/>
          <w:color w:val="FF0000"/>
          <w:kern w:val="24"/>
          <w:sz w:val="26"/>
          <w:szCs w:val="26"/>
          <w:lang w:val="it-IT"/>
        </w:rPr>
      </w:pPr>
      <w:r>
        <w:rPr>
          <w:rFonts w:ascii="Arial" w:eastAsia="宋体" w:hAnsi="Arial" w:cs="Arial"/>
          <w:b/>
          <w:bCs/>
          <w:color w:val="FF0000"/>
          <w:kern w:val="24"/>
          <w:sz w:val="26"/>
          <w:szCs w:val="26"/>
          <w:lang w:val="it-IT"/>
        </w:rPr>
        <w:t>July</w:t>
      </w:r>
      <w:r w:rsidR="00A2307E" w:rsidRPr="000924B6">
        <w:rPr>
          <w:rFonts w:ascii="Arial" w:eastAsia="宋体" w:hAnsi="Arial" w:cs="Arial"/>
          <w:b/>
          <w:bCs/>
          <w:color w:val="FF0000"/>
          <w:kern w:val="24"/>
          <w:sz w:val="26"/>
          <w:szCs w:val="26"/>
          <w:lang w:val="it-IT"/>
        </w:rPr>
        <w:t xml:space="preserve"> </w:t>
      </w:r>
      <w:r w:rsidR="0069017A">
        <w:rPr>
          <w:rFonts w:ascii="Arial" w:eastAsia="宋体" w:hAnsi="Arial" w:cs="Arial"/>
          <w:b/>
          <w:bCs/>
          <w:color w:val="FF0000"/>
          <w:kern w:val="24"/>
          <w:sz w:val="26"/>
          <w:szCs w:val="26"/>
          <w:lang w:val="it-IT"/>
        </w:rPr>
        <w:t>24</w:t>
      </w:r>
      <w:r w:rsidR="0069017A">
        <w:rPr>
          <w:rFonts w:ascii="Arial" w:eastAsia="宋体" w:hAnsi="Arial" w:cs="Arial" w:hint="eastAsia"/>
          <w:b/>
          <w:bCs/>
          <w:color w:val="FF0000"/>
          <w:kern w:val="24"/>
          <w:sz w:val="26"/>
          <w:szCs w:val="26"/>
          <w:lang w:val="it-IT" w:eastAsia="zh-CN"/>
        </w:rPr>
        <w:t>-</w:t>
      </w:r>
      <w:r w:rsidR="00C63548">
        <w:rPr>
          <w:rFonts w:ascii="Arial" w:eastAsia="宋体" w:hAnsi="Arial" w:cs="Arial"/>
          <w:b/>
          <w:bCs/>
          <w:color w:val="FF0000"/>
          <w:kern w:val="24"/>
          <w:sz w:val="26"/>
          <w:szCs w:val="26"/>
          <w:lang w:val="it-IT"/>
        </w:rPr>
        <w:t>25</w:t>
      </w:r>
      <w:r w:rsidR="004874E8" w:rsidRPr="000924B6">
        <w:rPr>
          <w:rFonts w:ascii="Arial" w:eastAsia="宋体" w:hAnsi="Arial" w:cs="Arial"/>
          <w:b/>
          <w:bCs/>
          <w:color w:val="FF0000"/>
          <w:kern w:val="24"/>
          <w:sz w:val="26"/>
          <w:szCs w:val="26"/>
          <w:lang w:val="it-IT"/>
        </w:rPr>
        <w:t xml:space="preserve">, </w:t>
      </w:r>
      <w:r>
        <w:rPr>
          <w:rFonts w:ascii="Arial" w:eastAsia="宋体" w:hAnsi="Arial" w:cs="Arial"/>
          <w:b/>
          <w:bCs/>
          <w:color w:val="FF0000"/>
          <w:kern w:val="24"/>
          <w:sz w:val="26"/>
          <w:szCs w:val="26"/>
          <w:lang w:val="it-IT"/>
        </w:rPr>
        <w:t>2020</w:t>
      </w:r>
    </w:p>
    <w:p w14:paraId="758337AF" w14:textId="15C7EAFA" w:rsidR="000253CB" w:rsidRPr="000924B6" w:rsidRDefault="00FB7E9F" w:rsidP="00006310">
      <w:pPr>
        <w:pStyle w:val="a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adjustRightInd w:val="0"/>
        <w:snapToGrid w:val="0"/>
        <w:spacing w:before="0" w:beforeAutospacing="0" w:after="0" w:afterAutospacing="0" w:line="360" w:lineRule="auto"/>
        <w:jc w:val="center"/>
        <w:textAlignment w:val="baseline"/>
        <w:rPr>
          <w:rFonts w:ascii="Arial" w:eastAsia="宋体" w:hAnsi="Arial" w:cs="Arial"/>
          <w:b/>
          <w:bCs/>
          <w:color w:val="FF0000"/>
          <w:kern w:val="24"/>
          <w:sz w:val="26"/>
          <w:szCs w:val="26"/>
          <w:lang w:val="it-IT"/>
        </w:rPr>
      </w:pPr>
      <w:r w:rsidRPr="00FB7E9F">
        <w:rPr>
          <w:rFonts w:ascii="Arial" w:eastAsia="宋体" w:hAnsi="Arial" w:cs="Arial"/>
          <w:b/>
          <w:bCs/>
          <w:color w:val="FF0000"/>
          <w:kern w:val="24"/>
          <w:sz w:val="26"/>
          <w:szCs w:val="26"/>
          <w:lang w:val="it-IT"/>
        </w:rPr>
        <w:t xml:space="preserve">Beijing </w:t>
      </w:r>
      <w:r w:rsidRPr="00E33A3B">
        <w:rPr>
          <w:rFonts w:ascii="Arial" w:eastAsia="宋体" w:hAnsi="Arial" w:cs="Arial"/>
          <w:b/>
          <w:bCs/>
          <w:color w:val="FF0000"/>
          <w:kern w:val="24"/>
          <w:sz w:val="26"/>
          <w:szCs w:val="26"/>
          <w:lang w:val="en-GB"/>
        </w:rPr>
        <w:t>Institute</w:t>
      </w:r>
      <w:r w:rsidRPr="00FB7E9F">
        <w:rPr>
          <w:rFonts w:ascii="Arial" w:eastAsia="宋体" w:hAnsi="Arial" w:cs="Arial"/>
          <w:b/>
          <w:bCs/>
          <w:color w:val="FF0000"/>
          <w:kern w:val="24"/>
          <w:sz w:val="26"/>
          <w:szCs w:val="26"/>
          <w:lang w:val="it-IT"/>
        </w:rPr>
        <w:t xml:space="preserve"> of Technology</w:t>
      </w:r>
      <w:r w:rsidR="009242F0" w:rsidRPr="000924B6">
        <w:rPr>
          <w:rFonts w:ascii="Arial" w:eastAsia="宋体" w:hAnsi="Arial" w:cs="Arial"/>
          <w:b/>
          <w:bCs/>
          <w:color w:val="FF0000"/>
          <w:kern w:val="24"/>
          <w:sz w:val="26"/>
          <w:szCs w:val="26"/>
          <w:lang w:val="it-IT"/>
        </w:rPr>
        <w:t xml:space="preserve">, </w:t>
      </w:r>
      <w:r w:rsidRPr="00FB7E9F">
        <w:rPr>
          <w:rFonts w:ascii="Arial" w:eastAsia="宋体" w:hAnsi="Arial" w:cs="Arial"/>
          <w:b/>
          <w:bCs/>
          <w:color w:val="FF0000"/>
          <w:kern w:val="24"/>
          <w:sz w:val="26"/>
          <w:szCs w:val="26"/>
          <w:lang w:val="it-IT"/>
        </w:rPr>
        <w:t>Beijing</w:t>
      </w:r>
      <w:r w:rsidR="000924B6">
        <w:rPr>
          <w:rFonts w:ascii="Arial" w:eastAsia="宋体" w:hAnsi="Arial" w:cs="Arial"/>
          <w:b/>
          <w:bCs/>
          <w:color w:val="FF0000"/>
          <w:kern w:val="24"/>
          <w:sz w:val="26"/>
          <w:szCs w:val="26"/>
          <w:lang w:val="it-IT"/>
        </w:rPr>
        <w:t>, China</w:t>
      </w:r>
    </w:p>
    <w:p w14:paraId="16D5D84B" w14:textId="5BDC7B5E" w:rsidR="00A2307E" w:rsidRPr="00732AF3" w:rsidRDefault="00A2307E" w:rsidP="009242F0">
      <w:pPr>
        <w:pStyle w:val="a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rFonts w:ascii="Arial" w:eastAsia="宋体" w:hAnsi="Arial" w:cs="Arial"/>
          <w:b/>
          <w:bCs/>
          <w:color w:val="002060"/>
          <w:kern w:val="24"/>
          <w:sz w:val="30"/>
          <w:szCs w:val="30"/>
          <w:lang w:val="it-IT"/>
        </w:rPr>
      </w:pPr>
      <w:r w:rsidRPr="00732AF3">
        <w:rPr>
          <w:rFonts w:ascii="Arial" w:eastAsia="宋体" w:hAnsi="Arial" w:cs="Arial"/>
          <w:b/>
          <w:bCs/>
          <w:color w:val="002060"/>
          <w:kern w:val="24"/>
          <w:sz w:val="30"/>
          <w:szCs w:val="30"/>
          <w:lang w:val="it-IT"/>
        </w:rPr>
        <w:t>CALL FOR PAPERS</w:t>
      </w:r>
    </w:p>
    <w:p w14:paraId="5D7E5E13" w14:textId="39E9F118" w:rsidR="00737681" w:rsidRPr="00991072" w:rsidRDefault="00737681" w:rsidP="00991072">
      <w:pPr>
        <w:pStyle w:val="af2"/>
        <w:autoSpaceDE w:val="0"/>
        <w:autoSpaceDN w:val="0"/>
        <w:adjustRightInd w:val="0"/>
        <w:snapToGrid w:val="0"/>
        <w:spacing w:before="120" w:after="120"/>
        <w:ind w:left="1134" w:right="1134"/>
        <w:contextualSpacing w:val="0"/>
        <w:rPr>
          <w:rFonts w:asciiTheme="minorHAnsi" w:eastAsiaTheme="minorHAnsi" w:hAnsiTheme="minorHAnsi" w:cstheme="minorHAnsi"/>
          <w:b/>
          <w:color w:val="002060"/>
          <w:sz w:val="40"/>
          <w:szCs w:val="40"/>
          <w:lang w:val="en-US" w:eastAsia="en-US"/>
        </w:rPr>
      </w:pPr>
      <w:r w:rsidRPr="00991072">
        <w:rPr>
          <w:rFonts w:asciiTheme="minorHAnsi" w:eastAsiaTheme="minorHAnsi" w:hAnsiTheme="minorHAnsi" w:cstheme="minorHAnsi"/>
          <w:b/>
          <w:color w:val="002060"/>
          <w:sz w:val="40"/>
          <w:szCs w:val="40"/>
          <w:lang w:val="en-US" w:eastAsia="en-US"/>
        </w:rPr>
        <w:t>Overview</w:t>
      </w:r>
    </w:p>
    <w:p w14:paraId="35FEA3DE" w14:textId="3883BD59" w:rsidR="00B6682F" w:rsidRPr="00B6682F" w:rsidRDefault="00737681" w:rsidP="00B6682F">
      <w:pPr>
        <w:autoSpaceDE w:val="0"/>
        <w:autoSpaceDN w:val="0"/>
        <w:adjustRightInd w:val="0"/>
        <w:spacing w:line="240" w:lineRule="auto"/>
        <w:ind w:left="1134" w:right="1134"/>
        <w:jc w:val="both"/>
        <w:rPr>
          <w:rFonts w:ascii="Arial" w:eastAsiaTheme="minorHAnsi" w:hAnsi="Arial" w:cs="Arial"/>
          <w:color w:val="000000" w:themeColor="text1"/>
          <w:sz w:val="24"/>
          <w:szCs w:val="24"/>
          <w:lang w:eastAsia="en-US"/>
        </w:rPr>
      </w:pPr>
      <w:r w:rsidRPr="000253CB">
        <w:rPr>
          <w:rFonts w:ascii="Arial" w:eastAsiaTheme="minorHAnsi" w:hAnsi="Arial" w:cs="Arial"/>
          <w:color w:val="000000" w:themeColor="text1"/>
          <w:sz w:val="24"/>
          <w:szCs w:val="24"/>
          <w:lang w:eastAsia="en-US"/>
        </w:rPr>
        <w:t>The</w:t>
      </w:r>
      <w:r w:rsidR="008E7791">
        <w:rPr>
          <w:rFonts w:ascii="Arial" w:eastAsiaTheme="minorHAnsi" w:hAnsi="Arial" w:cs="Arial"/>
          <w:color w:val="000000" w:themeColor="text1"/>
          <w:sz w:val="24"/>
          <w:szCs w:val="24"/>
          <w:lang w:eastAsia="en-US"/>
        </w:rPr>
        <w:t>re have been</w:t>
      </w:r>
      <w:r w:rsidRPr="000253CB">
        <w:rPr>
          <w:rFonts w:ascii="Arial" w:eastAsiaTheme="minorHAnsi" w:hAnsi="Arial" w:cs="Arial"/>
          <w:color w:val="000000" w:themeColor="text1"/>
          <w:sz w:val="24"/>
          <w:szCs w:val="24"/>
          <w:lang w:eastAsia="en-US"/>
        </w:rPr>
        <w:t xml:space="preserve"> massive amounts of digital health data stored in </w:t>
      </w:r>
      <w:r w:rsidR="009242F0" w:rsidRPr="000253CB">
        <w:rPr>
          <w:rFonts w:ascii="Arial" w:eastAsiaTheme="minorHAnsi" w:hAnsi="Arial" w:cs="Arial"/>
          <w:color w:val="000000" w:themeColor="text1"/>
          <w:sz w:val="24"/>
          <w:szCs w:val="24"/>
          <w:lang w:eastAsia="en-US"/>
        </w:rPr>
        <w:t>the medical information systems</w:t>
      </w:r>
      <w:r w:rsidR="008E7791">
        <w:rPr>
          <w:rFonts w:ascii="Arial" w:eastAsiaTheme="minorHAnsi" w:hAnsi="Arial" w:cs="Arial"/>
          <w:color w:val="000000" w:themeColor="text1"/>
          <w:sz w:val="24"/>
          <w:szCs w:val="24"/>
          <w:lang w:eastAsia="en-US"/>
        </w:rPr>
        <w:t>. They</w:t>
      </w:r>
      <w:r w:rsidRPr="000253CB">
        <w:rPr>
          <w:rFonts w:ascii="Arial" w:eastAsiaTheme="minorHAnsi" w:hAnsi="Arial" w:cs="Arial"/>
          <w:color w:val="000000" w:themeColor="text1"/>
          <w:sz w:val="24"/>
          <w:szCs w:val="24"/>
          <w:lang w:eastAsia="en-US"/>
        </w:rPr>
        <w:t xml:space="preserve"> could be a valuable source of supporting healthcare organizations’ clinical practices and operations, public health</w:t>
      </w:r>
      <w:r w:rsidR="008E7791">
        <w:rPr>
          <w:rFonts w:ascii="Arial" w:eastAsiaTheme="minorHAnsi" w:hAnsi="Arial" w:cs="Arial"/>
          <w:color w:val="000000" w:themeColor="text1"/>
          <w:sz w:val="24"/>
          <w:szCs w:val="24"/>
          <w:lang w:eastAsia="en-US"/>
        </w:rPr>
        <w:t xml:space="preserve"> management</w:t>
      </w:r>
      <w:r w:rsidRPr="000253CB">
        <w:rPr>
          <w:rFonts w:ascii="Arial" w:eastAsiaTheme="minorHAnsi" w:hAnsi="Arial" w:cs="Arial"/>
          <w:color w:val="000000" w:themeColor="text1"/>
          <w:sz w:val="24"/>
          <w:szCs w:val="24"/>
          <w:lang w:eastAsia="en-US"/>
        </w:rPr>
        <w:t xml:space="preserve">, and medical research if it is analyzed in meaningful ways. </w:t>
      </w:r>
      <w:r w:rsidR="009242F0" w:rsidRPr="000253CB">
        <w:rPr>
          <w:rFonts w:ascii="Arial" w:eastAsiaTheme="minorHAnsi" w:hAnsi="Arial" w:cs="Arial"/>
          <w:color w:val="000000" w:themeColor="text1"/>
          <w:sz w:val="24"/>
          <w:szCs w:val="24"/>
          <w:lang w:eastAsia="en-US"/>
        </w:rPr>
        <w:t xml:space="preserve">Digital technologies such as big data </w:t>
      </w:r>
      <w:r w:rsidR="008E7791" w:rsidRPr="000253CB">
        <w:rPr>
          <w:rFonts w:ascii="Arial" w:eastAsiaTheme="minorHAnsi" w:hAnsi="Arial" w:cs="Arial"/>
          <w:color w:val="000000" w:themeColor="text1"/>
          <w:sz w:val="24"/>
          <w:szCs w:val="24"/>
          <w:lang w:eastAsia="en-US"/>
        </w:rPr>
        <w:t>analytics</w:t>
      </w:r>
      <w:r w:rsidR="009242F0" w:rsidRPr="000253CB">
        <w:rPr>
          <w:rFonts w:ascii="Arial" w:eastAsiaTheme="minorHAnsi" w:hAnsi="Arial" w:cs="Arial"/>
          <w:color w:val="000000" w:themeColor="text1"/>
          <w:sz w:val="24"/>
          <w:szCs w:val="24"/>
          <w:lang w:eastAsia="en-US"/>
        </w:rPr>
        <w:t xml:space="preserve"> and A</w:t>
      </w:r>
      <w:r w:rsidR="008E7791">
        <w:rPr>
          <w:rFonts w:ascii="Arial" w:eastAsiaTheme="minorHAnsi" w:hAnsi="Arial" w:cs="Arial"/>
          <w:color w:val="000000" w:themeColor="text1"/>
          <w:sz w:val="24"/>
          <w:szCs w:val="24"/>
          <w:lang w:eastAsia="en-US"/>
        </w:rPr>
        <w:t xml:space="preserve">rtificial </w:t>
      </w:r>
      <w:r w:rsidR="009242F0" w:rsidRPr="000253CB">
        <w:rPr>
          <w:rFonts w:ascii="Arial" w:eastAsiaTheme="minorHAnsi" w:hAnsi="Arial" w:cs="Arial"/>
          <w:color w:val="000000" w:themeColor="text1"/>
          <w:sz w:val="24"/>
          <w:szCs w:val="24"/>
          <w:lang w:eastAsia="en-US"/>
        </w:rPr>
        <w:t>I</w:t>
      </w:r>
      <w:r w:rsidR="008E7791">
        <w:rPr>
          <w:rFonts w:ascii="Arial" w:eastAsiaTheme="minorHAnsi" w:hAnsi="Arial" w:cs="Arial"/>
          <w:color w:val="000000" w:themeColor="text1"/>
          <w:sz w:val="24"/>
          <w:szCs w:val="24"/>
          <w:lang w:eastAsia="en-US"/>
        </w:rPr>
        <w:t>ntelligence</w:t>
      </w:r>
      <w:r w:rsidR="009242F0" w:rsidRPr="000253CB">
        <w:rPr>
          <w:rFonts w:ascii="Arial" w:eastAsiaTheme="minorHAnsi" w:hAnsi="Arial" w:cs="Arial"/>
          <w:color w:val="000000" w:themeColor="text1"/>
          <w:sz w:val="24"/>
          <w:szCs w:val="24"/>
          <w:lang w:eastAsia="en-US"/>
        </w:rPr>
        <w:t xml:space="preserve"> </w:t>
      </w:r>
      <w:r w:rsidR="008E7791">
        <w:rPr>
          <w:rFonts w:ascii="Arial" w:eastAsiaTheme="minorHAnsi" w:hAnsi="Arial" w:cs="Arial"/>
          <w:color w:val="000000" w:themeColor="text1"/>
          <w:sz w:val="24"/>
          <w:szCs w:val="24"/>
          <w:lang w:eastAsia="en-US"/>
        </w:rPr>
        <w:t xml:space="preserve">(AI) </w:t>
      </w:r>
      <w:r w:rsidR="009242F0" w:rsidRPr="000253CB">
        <w:rPr>
          <w:rFonts w:ascii="Arial" w:eastAsiaTheme="minorHAnsi" w:hAnsi="Arial" w:cs="Arial"/>
          <w:color w:val="000000" w:themeColor="text1"/>
          <w:sz w:val="24"/>
          <w:szCs w:val="24"/>
          <w:lang w:eastAsia="en-US"/>
        </w:rPr>
        <w:t>are</w:t>
      </w:r>
      <w:r w:rsidRPr="000253CB">
        <w:rPr>
          <w:rFonts w:ascii="Arial" w:eastAsiaTheme="minorHAnsi" w:hAnsi="Arial" w:cs="Arial"/>
          <w:color w:val="000000" w:themeColor="text1"/>
          <w:sz w:val="24"/>
          <w:szCs w:val="24"/>
          <w:lang w:eastAsia="en-US"/>
        </w:rPr>
        <w:t xml:space="preserve"> increasingly advocated as </w:t>
      </w:r>
      <w:r w:rsidR="008E7791">
        <w:rPr>
          <w:rFonts w:ascii="Arial" w:eastAsiaTheme="minorHAnsi" w:hAnsi="Arial" w:cs="Arial"/>
          <w:color w:val="000000" w:themeColor="text1"/>
          <w:sz w:val="24"/>
          <w:szCs w:val="24"/>
          <w:lang w:eastAsia="en-US"/>
        </w:rPr>
        <w:t>the</w:t>
      </w:r>
      <w:r w:rsidR="008E7791" w:rsidRPr="000253CB">
        <w:rPr>
          <w:rFonts w:ascii="Arial" w:eastAsiaTheme="minorHAnsi" w:hAnsi="Arial" w:cs="Arial"/>
          <w:color w:val="000000" w:themeColor="text1"/>
          <w:sz w:val="24"/>
          <w:szCs w:val="24"/>
          <w:lang w:eastAsia="en-US"/>
        </w:rPr>
        <w:t xml:space="preserve"> </w:t>
      </w:r>
      <w:r w:rsidRPr="000253CB">
        <w:rPr>
          <w:rFonts w:ascii="Arial" w:eastAsiaTheme="minorHAnsi" w:hAnsi="Arial" w:cs="Arial"/>
          <w:color w:val="000000" w:themeColor="text1"/>
          <w:sz w:val="24"/>
          <w:szCs w:val="24"/>
          <w:lang w:eastAsia="en-US"/>
        </w:rPr>
        <w:t xml:space="preserve">emerging </w:t>
      </w:r>
      <w:r w:rsidR="0035212E" w:rsidRPr="000253CB">
        <w:rPr>
          <w:rFonts w:ascii="Arial" w:eastAsiaTheme="minorHAnsi" w:hAnsi="Arial" w:cs="Arial"/>
          <w:color w:val="000000" w:themeColor="text1"/>
          <w:sz w:val="24"/>
          <w:szCs w:val="24"/>
          <w:lang w:eastAsia="en-US"/>
        </w:rPr>
        <w:t>technolog</w:t>
      </w:r>
      <w:r w:rsidR="0035212E">
        <w:rPr>
          <w:rFonts w:ascii="Arial" w:eastAsiaTheme="minorHAnsi" w:hAnsi="Arial" w:cs="Arial"/>
          <w:color w:val="000000" w:themeColor="text1"/>
          <w:sz w:val="24"/>
          <w:szCs w:val="24"/>
          <w:lang w:eastAsia="en-US"/>
        </w:rPr>
        <w:t>ies</w:t>
      </w:r>
      <w:r w:rsidR="008E7791" w:rsidRPr="000253CB">
        <w:rPr>
          <w:rFonts w:ascii="Arial" w:eastAsiaTheme="minorHAnsi" w:hAnsi="Arial" w:cs="Arial"/>
          <w:color w:val="000000" w:themeColor="text1"/>
          <w:sz w:val="24"/>
          <w:szCs w:val="24"/>
          <w:lang w:eastAsia="en-US"/>
        </w:rPr>
        <w:t xml:space="preserve"> </w:t>
      </w:r>
      <w:r w:rsidRPr="000253CB">
        <w:rPr>
          <w:rFonts w:ascii="Arial" w:eastAsiaTheme="minorHAnsi" w:hAnsi="Arial" w:cs="Arial"/>
          <w:color w:val="000000" w:themeColor="text1"/>
          <w:sz w:val="24"/>
          <w:szCs w:val="24"/>
          <w:lang w:eastAsia="en-US"/>
        </w:rPr>
        <w:t xml:space="preserve">in health care to fill this growing need. However, the adoption of </w:t>
      </w:r>
      <w:r w:rsidR="009242F0" w:rsidRPr="000253CB">
        <w:rPr>
          <w:rFonts w:ascii="Arial" w:eastAsiaTheme="minorHAnsi" w:hAnsi="Arial" w:cs="Arial"/>
          <w:color w:val="000000" w:themeColor="text1"/>
          <w:sz w:val="24"/>
          <w:szCs w:val="24"/>
          <w:lang w:eastAsia="en-US"/>
        </w:rPr>
        <w:t>digital technology</w:t>
      </w:r>
      <w:r w:rsidRPr="000253CB">
        <w:rPr>
          <w:rFonts w:ascii="Arial" w:eastAsiaTheme="minorHAnsi" w:hAnsi="Arial" w:cs="Arial"/>
          <w:color w:val="000000" w:themeColor="text1"/>
          <w:sz w:val="24"/>
          <w:szCs w:val="24"/>
          <w:lang w:eastAsia="en-US"/>
        </w:rPr>
        <w:t xml:space="preserve"> in health care usually lags behind other industries, as some major technological and managerial obstacles still remain. Obstacles include the lack of health data integration, data overload issues, data privacy and security, and limited or </w:t>
      </w:r>
      <w:r w:rsidR="009242F0" w:rsidRPr="000253CB">
        <w:rPr>
          <w:rFonts w:ascii="Arial" w:eastAsiaTheme="minorHAnsi" w:hAnsi="Arial" w:cs="Arial"/>
          <w:color w:val="000000" w:themeColor="text1"/>
          <w:sz w:val="24"/>
          <w:szCs w:val="24"/>
          <w:lang w:eastAsia="en-US"/>
        </w:rPr>
        <w:t>inefficient data visualization.</w:t>
      </w:r>
      <w:r w:rsidR="00B6682F">
        <w:rPr>
          <w:rFonts w:ascii="Arial" w:eastAsiaTheme="minorHAnsi" w:hAnsi="Arial" w:cs="Arial"/>
          <w:color w:val="000000" w:themeColor="text1"/>
          <w:sz w:val="24"/>
          <w:szCs w:val="24"/>
          <w:lang w:eastAsia="en-US"/>
        </w:rPr>
        <w:t xml:space="preserve"> </w:t>
      </w:r>
      <w:r w:rsidRPr="000253CB">
        <w:rPr>
          <w:rFonts w:ascii="Arial" w:eastAsiaTheme="minorHAnsi" w:hAnsi="Arial" w:cs="Arial"/>
          <w:color w:val="000000" w:themeColor="text1"/>
          <w:sz w:val="24"/>
          <w:szCs w:val="24"/>
          <w:lang w:val="en-US" w:eastAsia="en-US"/>
        </w:rPr>
        <w:t>As a result, there is an urgent need for further research to technologically explore how to utilize digital health data to support evidence-based medicine using analytics approaches and demonstrate how big</w:t>
      </w:r>
      <w:r w:rsidR="008E7791">
        <w:rPr>
          <w:rFonts w:ascii="Arial" w:eastAsiaTheme="minorHAnsi" w:hAnsi="Arial" w:cs="Arial"/>
          <w:color w:val="000000" w:themeColor="text1"/>
          <w:sz w:val="24"/>
          <w:szCs w:val="24"/>
          <w:lang w:val="en-US" w:eastAsia="en-US"/>
        </w:rPr>
        <w:t xml:space="preserve"> </w:t>
      </w:r>
      <w:r w:rsidRPr="000253CB">
        <w:rPr>
          <w:rFonts w:ascii="Arial" w:eastAsiaTheme="minorHAnsi" w:hAnsi="Arial" w:cs="Arial"/>
          <w:color w:val="000000" w:themeColor="text1"/>
          <w:sz w:val="24"/>
          <w:szCs w:val="24"/>
          <w:lang w:val="en-US" w:eastAsia="en-US"/>
        </w:rPr>
        <w:t xml:space="preserve">data analytics </w:t>
      </w:r>
      <w:r w:rsidR="00B6682F">
        <w:rPr>
          <w:rFonts w:ascii="Arial" w:eastAsiaTheme="minorHAnsi" w:hAnsi="Arial" w:cs="Arial"/>
          <w:color w:val="000000" w:themeColor="text1"/>
          <w:sz w:val="24"/>
          <w:szCs w:val="24"/>
          <w:lang w:val="en-US" w:eastAsia="en-US"/>
        </w:rPr>
        <w:t xml:space="preserve">and AI </w:t>
      </w:r>
      <w:r w:rsidR="008E7791">
        <w:rPr>
          <w:rFonts w:ascii="Arial" w:eastAsiaTheme="minorHAnsi" w:hAnsi="Arial" w:cs="Arial"/>
          <w:color w:val="000000" w:themeColor="text1"/>
          <w:sz w:val="24"/>
          <w:szCs w:val="24"/>
          <w:lang w:val="en-US" w:eastAsia="en-US"/>
        </w:rPr>
        <w:t xml:space="preserve">can </w:t>
      </w:r>
      <w:r w:rsidR="00006310">
        <w:rPr>
          <w:rFonts w:ascii="Arial" w:eastAsiaTheme="minorHAnsi" w:hAnsi="Arial" w:cs="Arial"/>
          <w:color w:val="000000" w:themeColor="text1"/>
          <w:sz w:val="24"/>
          <w:szCs w:val="24"/>
          <w:lang w:val="en-US" w:eastAsia="en-US"/>
        </w:rPr>
        <w:t>enable</w:t>
      </w:r>
      <w:r w:rsidRPr="000253CB">
        <w:rPr>
          <w:rFonts w:ascii="Arial" w:eastAsiaTheme="minorHAnsi" w:hAnsi="Arial" w:cs="Arial"/>
          <w:color w:val="000000" w:themeColor="text1"/>
          <w:sz w:val="24"/>
          <w:szCs w:val="24"/>
          <w:lang w:val="en-US" w:eastAsia="en-US"/>
        </w:rPr>
        <w:t xml:space="preserve"> healthcare practitioners and policy makers to sufficiently address societal health conce</w:t>
      </w:r>
      <w:r w:rsidR="009242F0" w:rsidRPr="000253CB">
        <w:rPr>
          <w:rFonts w:ascii="Arial" w:eastAsiaTheme="minorHAnsi" w:hAnsi="Arial" w:cs="Arial"/>
          <w:color w:val="000000" w:themeColor="text1"/>
          <w:sz w:val="24"/>
          <w:szCs w:val="24"/>
          <w:lang w:val="en-US" w:eastAsia="en-US"/>
        </w:rPr>
        <w:t xml:space="preserve">rns and challenges. </w:t>
      </w:r>
    </w:p>
    <w:p w14:paraId="25E968D1" w14:textId="222FB292" w:rsidR="00737681" w:rsidRDefault="00B6682F" w:rsidP="00B6682F">
      <w:pPr>
        <w:autoSpaceDE w:val="0"/>
        <w:autoSpaceDN w:val="0"/>
        <w:adjustRightInd w:val="0"/>
        <w:spacing w:line="240" w:lineRule="auto"/>
        <w:ind w:left="1134" w:right="1134"/>
        <w:jc w:val="both"/>
        <w:rPr>
          <w:rFonts w:ascii="Arial" w:eastAsiaTheme="minorHAnsi" w:hAnsi="Arial" w:cs="Arial"/>
          <w:color w:val="000000" w:themeColor="text1"/>
          <w:sz w:val="24"/>
          <w:szCs w:val="24"/>
          <w:lang w:val="en-US" w:eastAsia="en-US"/>
        </w:rPr>
      </w:pPr>
      <w:r w:rsidRPr="00B6682F">
        <w:rPr>
          <w:rFonts w:ascii="Arial" w:eastAsiaTheme="minorHAnsi" w:hAnsi="Arial" w:cs="Arial"/>
          <w:color w:val="000000" w:themeColor="text1"/>
          <w:sz w:val="24"/>
          <w:szCs w:val="24"/>
          <w:lang w:val="en-US" w:eastAsia="en-US"/>
        </w:rPr>
        <w:t xml:space="preserve">The aim of DHA </w:t>
      </w:r>
      <w:r w:rsidR="00FB7E9F">
        <w:rPr>
          <w:rFonts w:ascii="Arial" w:eastAsiaTheme="minorHAnsi" w:hAnsi="Arial" w:cs="Arial"/>
          <w:color w:val="000000" w:themeColor="text1"/>
          <w:sz w:val="24"/>
          <w:szCs w:val="24"/>
          <w:lang w:val="en-US" w:eastAsia="en-US"/>
        </w:rPr>
        <w:t>2020</w:t>
      </w:r>
      <w:r w:rsidRPr="00B6682F">
        <w:rPr>
          <w:rFonts w:ascii="Arial" w:eastAsiaTheme="minorHAnsi" w:hAnsi="Arial" w:cs="Arial"/>
          <w:color w:val="000000" w:themeColor="text1"/>
          <w:sz w:val="24"/>
          <w:szCs w:val="24"/>
          <w:lang w:val="en-US" w:eastAsia="en-US"/>
        </w:rPr>
        <w:t xml:space="preserve"> is to bring together a </w:t>
      </w:r>
      <w:r w:rsidR="008E7791">
        <w:rPr>
          <w:rFonts w:ascii="Arial" w:eastAsiaTheme="minorHAnsi" w:hAnsi="Arial" w:cs="Arial"/>
          <w:color w:val="000000" w:themeColor="text1"/>
          <w:sz w:val="24"/>
          <w:szCs w:val="24"/>
          <w:lang w:val="en-US" w:eastAsia="en-US"/>
        </w:rPr>
        <w:t xml:space="preserve">wide </w:t>
      </w:r>
      <w:r w:rsidRPr="00B6682F">
        <w:rPr>
          <w:rFonts w:ascii="Arial" w:eastAsiaTheme="minorHAnsi" w:hAnsi="Arial" w:cs="Arial"/>
          <w:color w:val="000000" w:themeColor="text1"/>
          <w:sz w:val="24"/>
          <w:szCs w:val="24"/>
          <w:lang w:val="en-US" w:eastAsia="en-US"/>
        </w:rPr>
        <w:t>spectrum of researchers, industry/start-up</w:t>
      </w:r>
      <w:r w:rsidR="00006310">
        <w:rPr>
          <w:rFonts w:ascii="Arial" w:eastAsiaTheme="minorHAnsi" w:hAnsi="Arial" w:cs="Arial"/>
          <w:color w:val="000000" w:themeColor="text1"/>
          <w:sz w:val="24"/>
          <w:szCs w:val="24"/>
          <w:lang w:val="en-US" w:eastAsia="en-US"/>
        </w:rPr>
        <w:t xml:space="preserve">s and healthcare practitioners. </w:t>
      </w:r>
      <w:r>
        <w:rPr>
          <w:rFonts w:ascii="Arial" w:eastAsiaTheme="minorHAnsi" w:hAnsi="Arial" w:cs="Arial"/>
          <w:color w:val="000000" w:themeColor="text1"/>
          <w:sz w:val="24"/>
          <w:szCs w:val="24"/>
          <w:lang w:val="en-US" w:eastAsia="en-US"/>
        </w:rPr>
        <w:t xml:space="preserve">DHA </w:t>
      </w:r>
      <w:r w:rsidR="00FB7E9F">
        <w:rPr>
          <w:rFonts w:ascii="Arial" w:eastAsiaTheme="minorHAnsi" w:hAnsi="Arial" w:cs="Arial"/>
          <w:color w:val="000000" w:themeColor="text1"/>
          <w:sz w:val="24"/>
          <w:szCs w:val="24"/>
          <w:lang w:val="en-US" w:eastAsia="en-US"/>
        </w:rPr>
        <w:t>2020</w:t>
      </w:r>
      <w:r>
        <w:rPr>
          <w:rFonts w:ascii="Arial" w:eastAsiaTheme="minorHAnsi" w:hAnsi="Arial" w:cs="Arial"/>
          <w:color w:val="000000" w:themeColor="text1"/>
          <w:sz w:val="24"/>
          <w:szCs w:val="24"/>
          <w:lang w:val="en-US" w:eastAsia="en-US"/>
        </w:rPr>
        <w:t xml:space="preserve"> </w:t>
      </w:r>
      <w:r w:rsidR="00737681" w:rsidRPr="000253CB">
        <w:rPr>
          <w:rFonts w:ascii="Arial" w:eastAsiaTheme="minorHAnsi" w:hAnsi="Arial" w:cs="Arial"/>
          <w:color w:val="000000" w:themeColor="text1"/>
          <w:sz w:val="24"/>
          <w:szCs w:val="24"/>
          <w:lang w:val="en-US" w:eastAsia="en-US"/>
        </w:rPr>
        <w:t>cover</w:t>
      </w:r>
      <w:r>
        <w:rPr>
          <w:rFonts w:ascii="Arial" w:eastAsiaTheme="minorHAnsi" w:hAnsi="Arial" w:cs="Arial"/>
          <w:color w:val="000000" w:themeColor="text1"/>
          <w:sz w:val="24"/>
          <w:szCs w:val="24"/>
          <w:lang w:val="en-US" w:eastAsia="en-US"/>
        </w:rPr>
        <w:t>s</w:t>
      </w:r>
      <w:r w:rsidR="00737681" w:rsidRPr="000253CB">
        <w:rPr>
          <w:rFonts w:ascii="Arial" w:eastAsiaTheme="minorHAnsi" w:hAnsi="Arial" w:cs="Arial"/>
          <w:color w:val="000000" w:themeColor="text1"/>
          <w:sz w:val="24"/>
          <w:szCs w:val="24"/>
          <w:lang w:val="en-US" w:eastAsia="en-US"/>
        </w:rPr>
        <w:t xml:space="preserve"> </w:t>
      </w:r>
      <w:r w:rsidR="008E7791" w:rsidRPr="00B6682F">
        <w:rPr>
          <w:rFonts w:ascii="Arial" w:eastAsiaTheme="minorHAnsi" w:hAnsi="Arial" w:cs="Arial"/>
          <w:color w:val="000000" w:themeColor="text1"/>
          <w:sz w:val="24"/>
          <w:szCs w:val="24"/>
          <w:lang w:val="en-US" w:eastAsia="en-US"/>
        </w:rPr>
        <w:t>multidisciplinary</w:t>
      </w:r>
      <w:r w:rsidR="008E7791" w:rsidRPr="000253CB">
        <w:rPr>
          <w:rFonts w:ascii="Arial" w:eastAsiaTheme="minorHAnsi" w:hAnsi="Arial" w:cs="Arial"/>
          <w:color w:val="000000" w:themeColor="text1"/>
          <w:sz w:val="24"/>
          <w:szCs w:val="24"/>
          <w:lang w:val="en-US" w:eastAsia="en-US"/>
        </w:rPr>
        <w:t xml:space="preserve"> </w:t>
      </w:r>
      <w:r w:rsidR="00737681" w:rsidRPr="000253CB">
        <w:rPr>
          <w:rFonts w:ascii="Arial" w:eastAsiaTheme="minorHAnsi" w:hAnsi="Arial" w:cs="Arial"/>
          <w:color w:val="000000" w:themeColor="text1"/>
          <w:sz w:val="24"/>
          <w:szCs w:val="24"/>
          <w:lang w:val="en-US" w:eastAsia="en-US"/>
        </w:rPr>
        <w:t xml:space="preserve">subjects </w:t>
      </w:r>
      <w:r w:rsidR="008E7791">
        <w:rPr>
          <w:rFonts w:ascii="Arial" w:eastAsiaTheme="minorHAnsi" w:hAnsi="Arial" w:cs="Arial"/>
          <w:color w:val="000000" w:themeColor="text1"/>
          <w:sz w:val="24"/>
          <w:szCs w:val="24"/>
          <w:lang w:val="en-US" w:eastAsia="en-US"/>
        </w:rPr>
        <w:t xml:space="preserve">that can </w:t>
      </w:r>
      <w:r w:rsidR="008E7791" w:rsidRPr="000253CB">
        <w:rPr>
          <w:rFonts w:ascii="Arial" w:eastAsiaTheme="minorHAnsi" w:hAnsi="Arial" w:cs="Arial"/>
          <w:color w:val="000000" w:themeColor="text1"/>
          <w:sz w:val="24"/>
          <w:szCs w:val="24"/>
          <w:lang w:val="en-US" w:eastAsia="en-US"/>
        </w:rPr>
        <w:t>includ</w:t>
      </w:r>
      <w:r w:rsidR="008E7791">
        <w:rPr>
          <w:rFonts w:ascii="Arial" w:eastAsiaTheme="minorHAnsi" w:hAnsi="Arial" w:cs="Arial"/>
          <w:color w:val="000000" w:themeColor="text1"/>
          <w:sz w:val="24"/>
          <w:szCs w:val="24"/>
          <w:lang w:val="en-US" w:eastAsia="en-US"/>
        </w:rPr>
        <w:t>e</w:t>
      </w:r>
      <w:r w:rsidR="008E7791" w:rsidRPr="000253CB">
        <w:rPr>
          <w:rFonts w:ascii="Arial" w:eastAsiaTheme="minorHAnsi" w:hAnsi="Arial" w:cs="Arial"/>
          <w:color w:val="000000" w:themeColor="text1"/>
          <w:sz w:val="24"/>
          <w:szCs w:val="24"/>
          <w:lang w:val="en-US" w:eastAsia="en-US"/>
        </w:rPr>
        <w:t xml:space="preserve"> </w:t>
      </w:r>
      <w:r w:rsidR="00737681" w:rsidRPr="000253CB">
        <w:rPr>
          <w:rFonts w:ascii="Arial" w:eastAsiaTheme="minorHAnsi" w:hAnsi="Arial" w:cs="Arial"/>
          <w:color w:val="000000" w:themeColor="text1"/>
          <w:sz w:val="24"/>
          <w:szCs w:val="24"/>
          <w:lang w:val="en-US" w:eastAsia="en-US"/>
        </w:rPr>
        <w:t>communities of practice and social networks, analytics and engagement with tracking and monitoring wearable devices, big data, public health surveillance, persuasive technologies, epidemic intelligence, participatory surveillance, emergency medicine, serious games for public health interventions and automated early identification of health threats and response</w:t>
      </w:r>
      <w:r w:rsidR="00DE1F13">
        <w:rPr>
          <w:rFonts w:ascii="Arial" w:eastAsiaTheme="minorHAnsi" w:hAnsi="Arial" w:cs="Arial"/>
          <w:color w:val="000000" w:themeColor="text1"/>
          <w:sz w:val="24"/>
          <w:szCs w:val="24"/>
          <w:lang w:val="en-US" w:eastAsia="en-US"/>
        </w:rPr>
        <w:t>s</w:t>
      </w:r>
      <w:r w:rsidR="00737681" w:rsidRPr="000253CB">
        <w:rPr>
          <w:rFonts w:ascii="Arial" w:eastAsiaTheme="minorHAnsi" w:hAnsi="Arial" w:cs="Arial"/>
          <w:color w:val="000000" w:themeColor="text1"/>
          <w:sz w:val="24"/>
          <w:szCs w:val="24"/>
          <w:lang w:val="en-US" w:eastAsia="en-US"/>
        </w:rPr>
        <w:t>.</w:t>
      </w:r>
    </w:p>
    <w:p w14:paraId="6D523BE8" w14:textId="2FDEE61A" w:rsidR="009242F0" w:rsidRPr="00991072" w:rsidRDefault="00B6682F" w:rsidP="00991072">
      <w:pPr>
        <w:pStyle w:val="af2"/>
        <w:autoSpaceDE w:val="0"/>
        <w:autoSpaceDN w:val="0"/>
        <w:adjustRightInd w:val="0"/>
        <w:snapToGrid w:val="0"/>
        <w:spacing w:before="120" w:after="120"/>
        <w:ind w:left="1134" w:right="1134"/>
        <w:contextualSpacing w:val="0"/>
        <w:rPr>
          <w:rFonts w:asciiTheme="minorHAnsi" w:eastAsiaTheme="minorHAnsi" w:hAnsiTheme="minorHAnsi" w:cstheme="minorHAnsi"/>
          <w:b/>
          <w:color w:val="002060"/>
          <w:sz w:val="40"/>
          <w:szCs w:val="40"/>
          <w:lang w:val="en-US" w:eastAsia="en-US"/>
        </w:rPr>
      </w:pPr>
      <w:r w:rsidRPr="00991072">
        <w:rPr>
          <w:rFonts w:asciiTheme="minorHAnsi" w:eastAsiaTheme="minorHAnsi" w:hAnsiTheme="minorHAnsi" w:cstheme="minorHAnsi"/>
          <w:b/>
          <w:color w:val="002060"/>
          <w:sz w:val="40"/>
          <w:szCs w:val="40"/>
          <w:lang w:val="en-US" w:eastAsia="en-US"/>
        </w:rPr>
        <w:t xml:space="preserve">Conference </w:t>
      </w:r>
      <w:r w:rsidR="00F46F00" w:rsidRPr="00991072">
        <w:rPr>
          <w:rFonts w:asciiTheme="minorHAnsi" w:eastAsiaTheme="minorHAnsi" w:hAnsiTheme="minorHAnsi" w:cstheme="minorHAnsi" w:hint="eastAsia"/>
          <w:b/>
          <w:color w:val="002060"/>
          <w:sz w:val="40"/>
          <w:szCs w:val="40"/>
          <w:lang w:val="en-US" w:eastAsia="en-US"/>
        </w:rPr>
        <w:t>Sessions</w:t>
      </w:r>
    </w:p>
    <w:p w14:paraId="7286250C" w14:textId="4E096B95" w:rsidR="00737681" w:rsidRPr="009242F0" w:rsidRDefault="00F46F00" w:rsidP="00365046">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000253CB">
        <w:rPr>
          <w:rFonts w:ascii="Arial" w:eastAsiaTheme="minorHAnsi" w:hAnsi="Arial" w:cs="Arial"/>
          <w:color w:val="000000" w:themeColor="text1"/>
          <w:sz w:val="24"/>
          <w:szCs w:val="24"/>
          <w:lang w:val="en-US" w:eastAsia="en-US"/>
        </w:rPr>
        <w:t>1: General track on digital health</w:t>
      </w:r>
    </w:p>
    <w:p w14:paraId="1F4828E2" w14:textId="154B78C5" w:rsidR="00737681" w:rsidRDefault="00F46F00" w:rsidP="00365046">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00737681" w:rsidRPr="009242F0">
        <w:rPr>
          <w:rFonts w:ascii="Arial" w:eastAsiaTheme="minorHAnsi" w:hAnsi="Arial" w:cs="Arial"/>
          <w:color w:val="000000" w:themeColor="text1"/>
          <w:sz w:val="24"/>
          <w:szCs w:val="24"/>
          <w:lang w:val="en-US" w:eastAsia="en-US"/>
        </w:rPr>
        <w:t xml:space="preserve">2: </w:t>
      </w:r>
      <w:r w:rsidR="00981503" w:rsidRPr="009242F0">
        <w:rPr>
          <w:rFonts w:ascii="Arial" w:eastAsiaTheme="minorHAnsi" w:hAnsi="Arial" w:cs="Arial"/>
          <w:color w:val="000000" w:themeColor="text1"/>
          <w:sz w:val="24"/>
          <w:szCs w:val="24"/>
          <w:lang w:val="en-US" w:eastAsia="en-US"/>
        </w:rPr>
        <w:t xml:space="preserve">Big data </w:t>
      </w:r>
      <w:r w:rsidR="002E74F5">
        <w:rPr>
          <w:rFonts w:ascii="Arial" w:eastAsiaTheme="minorHAnsi" w:hAnsi="Arial" w:cs="Arial"/>
          <w:color w:val="000000" w:themeColor="text1"/>
          <w:sz w:val="24"/>
          <w:szCs w:val="24"/>
          <w:lang w:val="en-US" w:eastAsia="en-US"/>
        </w:rPr>
        <w:t>analytics</w:t>
      </w:r>
      <w:r w:rsidR="00737681" w:rsidRPr="009242F0">
        <w:rPr>
          <w:rFonts w:ascii="Arial" w:eastAsiaTheme="minorHAnsi" w:hAnsi="Arial" w:cs="Arial"/>
          <w:color w:val="000000" w:themeColor="text1"/>
          <w:sz w:val="24"/>
          <w:szCs w:val="24"/>
          <w:lang w:val="en-US" w:eastAsia="en-US"/>
        </w:rPr>
        <w:t xml:space="preserve"> </w:t>
      </w:r>
      <w:r w:rsidR="000253CB">
        <w:rPr>
          <w:rFonts w:ascii="Arial" w:eastAsiaTheme="minorHAnsi" w:hAnsi="Arial" w:cs="Arial"/>
          <w:color w:val="000000" w:themeColor="text1"/>
          <w:sz w:val="24"/>
          <w:szCs w:val="24"/>
          <w:lang w:val="en-US" w:eastAsia="en-US"/>
        </w:rPr>
        <w:t xml:space="preserve">and AI </w:t>
      </w:r>
      <w:r w:rsidR="00737681" w:rsidRPr="009242F0">
        <w:rPr>
          <w:rFonts w:ascii="Arial" w:eastAsiaTheme="minorHAnsi" w:hAnsi="Arial" w:cs="Arial"/>
          <w:color w:val="000000" w:themeColor="text1"/>
          <w:sz w:val="24"/>
          <w:szCs w:val="24"/>
          <w:lang w:val="en-US" w:eastAsia="en-US"/>
        </w:rPr>
        <w:t>in digital health</w:t>
      </w:r>
    </w:p>
    <w:p w14:paraId="39159DBE" w14:textId="77777777" w:rsidR="00012477" w:rsidRPr="009242F0" w:rsidRDefault="00012477" w:rsidP="00012477">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Pr="009242F0">
        <w:rPr>
          <w:rFonts w:ascii="Arial" w:eastAsiaTheme="minorHAnsi" w:hAnsi="Arial" w:cs="Arial"/>
          <w:color w:val="000000" w:themeColor="text1"/>
          <w:sz w:val="24"/>
          <w:szCs w:val="24"/>
          <w:lang w:val="en-US" w:eastAsia="en-US"/>
        </w:rPr>
        <w:t>3: Digital and social media in healthcare</w:t>
      </w:r>
    </w:p>
    <w:p w14:paraId="1588E8FD" w14:textId="4FFF2829" w:rsidR="00737681" w:rsidRPr="009242F0" w:rsidRDefault="00F46F00" w:rsidP="00365046">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00737681" w:rsidRPr="009242F0">
        <w:rPr>
          <w:rFonts w:ascii="Arial" w:eastAsiaTheme="minorHAnsi" w:hAnsi="Arial" w:cs="Arial"/>
          <w:color w:val="000000" w:themeColor="text1"/>
          <w:sz w:val="24"/>
          <w:szCs w:val="24"/>
          <w:lang w:val="en-US" w:eastAsia="en-US"/>
        </w:rPr>
        <w:t>4: Public health and policy</w:t>
      </w:r>
    </w:p>
    <w:p w14:paraId="68B3B324" w14:textId="77777777" w:rsidR="004559B5" w:rsidRPr="009242F0" w:rsidRDefault="004559B5" w:rsidP="004559B5">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Pr="009242F0">
        <w:rPr>
          <w:rFonts w:ascii="Arial" w:eastAsiaTheme="minorHAnsi" w:hAnsi="Arial" w:cs="Arial"/>
          <w:color w:val="000000" w:themeColor="text1"/>
          <w:sz w:val="24"/>
          <w:szCs w:val="24"/>
          <w:lang w:val="en-US" w:eastAsia="en-US"/>
        </w:rPr>
        <w:t>5: Operation and supply chain in healthcare</w:t>
      </w:r>
    </w:p>
    <w:p w14:paraId="12F79FA0" w14:textId="77777777" w:rsidR="00737681" w:rsidRPr="009242F0" w:rsidRDefault="00F46F00" w:rsidP="00365046">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00737681" w:rsidRPr="009242F0">
        <w:rPr>
          <w:rFonts w:ascii="Arial" w:eastAsiaTheme="minorHAnsi" w:hAnsi="Arial" w:cs="Arial"/>
          <w:color w:val="000000" w:themeColor="text1"/>
          <w:sz w:val="24"/>
          <w:szCs w:val="24"/>
          <w:lang w:val="en-US" w:eastAsia="en-US"/>
        </w:rPr>
        <w:t>6: Emerging technologies in healthcare</w:t>
      </w:r>
    </w:p>
    <w:p w14:paraId="3DBD2396" w14:textId="114E0939" w:rsidR="00737681" w:rsidRPr="009242F0" w:rsidRDefault="00F46F00" w:rsidP="00365046">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00FB7E9F">
        <w:rPr>
          <w:rFonts w:ascii="Arial" w:eastAsiaTheme="minorHAnsi" w:hAnsi="Arial" w:cs="Arial"/>
          <w:color w:val="000000" w:themeColor="text1"/>
          <w:sz w:val="24"/>
          <w:szCs w:val="24"/>
          <w:lang w:val="en-US" w:eastAsia="en-US"/>
        </w:rPr>
        <w:t>7</w:t>
      </w:r>
      <w:r w:rsidR="00737681" w:rsidRPr="009242F0">
        <w:rPr>
          <w:rFonts w:ascii="Arial" w:eastAsiaTheme="minorHAnsi" w:hAnsi="Arial" w:cs="Arial"/>
          <w:color w:val="000000" w:themeColor="text1"/>
          <w:sz w:val="24"/>
          <w:szCs w:val="24"/>
          <w:lang w:val="en-US" w:eastAsia="en-US"/>
        </w:rPr>
        <w:t xml:space="preserve">: Smart health and intelligent systems for health and wellbeing </w:t>
      </w:r>
    </w:p>
    <w:p w14:paraId="27C8E0A1" w14:textId="665363DF" w:rsidR="00F34875" w:rsidRDefault="00F46F00" w:rsidP="00FB7E9F">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en-US"/>
        </w:rPr>
      </w:pPr>
      <w:r>
        <w:rPr>
          <w:rFonts w:ascii="Arial" w:eastAsiaTheme="minorHAnsi" w:hAnsi="Arial" w:cs="Arial" w:hint="eastAsia"/>
          <w:color w:val="000000" w:themeColor="text1"/>
          <w:sz w:val="24"/>
          <w:szCs w:val="24"/>
          <w:lang w:val="en-US" w:eastAsia="zh-TW"/>
        </w:rPr>
        <w:t xml:space="preserve">Session </w:t>
      </w:r>
      <w:r w:rsidR="00FB7E9F">
        <w:rPr>
          <w:rFonts w:ascii="Arial" w:eastAsiaTheme="minorHAnsi" w:hAnsi="Arial" w:cs="Arial"/>
          <w:color w:val="000000" w:themeColor="text1"/>
          <w:sz w:val="24"/>
          <w:szCs w:val="24"/>
          <w:lang w:val="en-US" w:eastAsia="en-US"/>
        </w:rPr>
        <w:t>8</w:t>
      </w:r>
      <w:r w:rsidR="00737681" w:rsidRPr="009242F0">
        <w:rPr>
          <w:rFonts w:ascii="Arial" w:eastAsiaTheme="minorHAnsi" w:hAnsi="Arial" w:cs="Arial"/>
          <w:color w:val="000000" w:themeColor="text1"/>
          <w:sz w:val="24"/>
          <w:szCs w:val="24"/>
          <w:lang w:val="en-US" w:eastAsia="en-US"/>
        </w:rPr>
        <w:t xml:space="preserve">: E-learning and training in healthcare </w:t>
      </w:r>
    </w:p>
    <w:p w14:paraId="5E26A06A" w14:textId="77777777" w:rsidR="0036047B" w:rsidRDefault="0036047B" w:rsidP="0036047B">
      <w:pPr>
        <w:pStyle w:val="af2"/>
        <w:autoSpaceDE w:val="0"/>
        <w:autoSpaceDN w:val="0"/>
        <w:adjustRightInd w:val="0"/>
        <w:ind w:left="1494" w:right="1133"/>
        <w:rPr>
          <w:rFonts w:ascii="Arial" w:eastAsiaTheme="minorHAnsi" w:hAnsi="Arial" w:cs="Arial"/>
          <w:color w:val="000000" w:themeColor="text1"/>
          <w:sz w:val="24"/>
          <w:szCs w:val="24"/>
          <w:lang w:val="en-US" w:eastAsia="zh-TW"/>
        </w:rPr>
      </w:pPr>
    </w:p>
    <w:p w14:paraId="0C194F26" w14:textId="77777777" w:rsidR="0036047B" w:rsidRDefault="0036047B" w:rsidP="0036047B">
      <w:pPr>
        <w:pStyle w:val="af2"/>
        <w:autoSpaceDE w:val="0"/>
        <w:autoSpaceDN w:val="0"/>
        <w:adjustRightInd w:val="0"/>
        <w:ind w:left="1494" w:right="1133"/>
        <w:rPr>
          <w:rFonts w:ascii="Arial" w:eastAsiaTheme="minorHAnsi" w:hAnsi="Arial" w:cs="Arial"/>
          <w:color w:val="000000" w:themeColor="text1"/>
          <w:sz w:val="24"/>
          <w:szCs w:val="24"/>
          <w:lang w:val="en-US" w:eastAsia="zh-TW"/>
        </w:rPr>
      </w:pPr>
    </w:p>
    <w:p w14:paraId="53277358" w14:textId="0AE4F1B4" w:rsidR="00E33A3B" w:rsidRDefault="00F46F00" w:rsidP="00FB7E9F">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zh-TW"/>
        </w:rPr>
      </w:pPr>
      <w:r>
        <w:rPr>
          <w:rFonts w:ascii="Arial" w:eastAsiaTheme="minorHAnsi" w:hAnsi="Arial" w:cs="Arial" w:hint="eastAsia"/>
          <w:color w:val="000000" w:themeColor="text1"/>
          <w:sz w:val="24"/>
          <w:szCs w:val="24"/>
          <w:lang w:val="en-US" w:eastAsia="zh-TW"/>
        </w:rPr>
        <w:t xml:space="preserve">Session </w:t>
      </w:r>
      <w:r w:rsidR="00E33A3B">
        <w:rPr>
          <w:rFonts w:ascii="Arial" w:eastAsiaTheme="minorHAnsi" w:hAnsi="Arial" w:cs="Arial" w:hint="eastAsia"/>
          <w:color w:val="000000" w:themeColor="text1"/>
          <w:sz w:val="24"/>
          <w:szCs w:val="24"/>
          <w:lang w:val="en-US" w:eastAsia="zh-TW"/>
        </w:rPr>
        <w:t>9: Online healthcare community</w:t>
      </w:r>
    </w:p>
    <w:p w14:paraId="0D95D75F" w14:textId="30D3290B" w:rsidR="00FB7E9F" w:rsidRDefault="00F46F00" w:rsidP="00F46F00">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zh-TW"/>
        </w:rPr>
      </w:pPr>
      <w:r>
        <w:rPr>
          <w:rFonts w:ascii="Arial" w:eastAsiaTheme="minorHAnsi" w:hAnsi="Arial" w:cs="Arial" w:hint="eastAsia"/>
          <w:color w:val="000000" w:themeColor="text1"/>
          <w:sz w:val="24"/>
          <w:szCs w:val="24"/>
          <w:lang w:val="en-US" w:eastAsia="zh-TW"/>
        </w:rPr>
        <w:t xml:space="preserve">Session </w:t>
      </w:r>
      <w:r w:rsidR="00E33A3B">
        <w:rPr>
          <w:rFonts w:ascii="Arial" w:eastAsiaTheme="minorHAnsi" w:hAnsi="Arial" w:cs="Arial" w:hint="eastAsia"/>
          <w:color w:val="000000" w:themeColor="text1"/>
          <w:sz w:val="24"/>
          <w:szCs w:val="24"/>
          <w:lang w:val="en-US" w:eastAsia="zh-TW"/>
        </w:rPr>
        <w:t>10: Blockchain in healthcare</w:t>
      </w:r>
    </w:p>
    <w:p w14:paraId="2FDA5EEB" w14:textId="5CEC6406" w:rsidR="00262394" w:rsidRDefault="00FB65DD" w:rsidP="00F46F00">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zh-TW"/>
        </w:rPr>
      </w:pPr>
      <w:r>
        <w:rPr>
          <w:rFonts w:ascii="Arial" w:eastAsiaTheme="minorEastAsia" w:hAnsi="Arial" w:cs="Arial" w:hint="eastAsia"/>
          <w:color w:val="000000" w:themeColor="text1"/>
          <w:sz w:val="24"/>
          <w:szCs w:val="24"/>
          <w:lang w:val="en-US"/>
        </w:rPr>
        <w:t>Se</w:t>
      </w:r>
      <w:r>
        <w:rPr>
          <w:rFonts w:ascii="Arial" w:eastAsiaTheme="minorEastAsia" w:hAnsi="Arial" w:cs="Arial"/>
          <w:color w:val="000000" w:themeColor="text1"/>
          <w:sz w:val="24"/>
          <w:szCs w:val="24"/>
          <w:lang w:val="en-US"/>
        </w:rPr>
        <w:t>ssion 1</w:t>
      </w:r>
      <w:r w:rsidR="00C31366">
        <w:rPr>
          <w:rFonts w:ascii="Arial" w:eastAsiaTheme="minorEastAsia" w:hAnsi="Arial" w:cs="Arial"/>
          <w:color w:val="000000" w:themeColor="text1"/>
          <w:sz w:val="24"/>
          <w:szCs w:val="24"/>
          <w:lang w:val="en-US"/>
        </w:rPr>
        <w:t>1</w:t>
      </w:r>
      <w:r>
        <w:rPr>
          <w:rFonts w:ascii="Arial" w:eastAsiaTheme="minorEastAsia" w:hAnsi="Arial" w:cs="Arial"/>
          <w:color w:val="000000" w:themeColor="text1"/>
          <w:sz w:val="24"/>
          <w:szCs w:val="24"/>
          <w:lang w:val="en-US"/>
        </w:rPr>
        <w:t>:</w:t>
      </w:r>
      <w:r w:rsidR="00A12067">
        <w:rPr>
          <w:rFonts w:ascii="Arial" w:eastAsiaTheme="minorEastAsia" w:hAnsi="Arial" w:cs="Arial"/>
          <w:color w:val="000000" w:themeColor="text1"/>
          <w:sz w:val="24"/>
          <w:szCs w:val="24"/>
          <w:lang w:val="en-US"/>
        </w:rPr>
        <w:t xml:space="preserve"> </w:t>
      </w:r>
      <w:r w:rsidR="00C31366">
        <w:rPr>
          <w:rFonts w:ascii="Arial" w:eastAsiaTheme="minorEastAsia" w:hAnsi="Arial" w:cs="Arial"/>
          <w:color w:val="000000" w:themeColor="text1"/>
          <w:sz w:val="24"/>
          <w:szCs w:val="24"/>
          <w:lang w:val="en-US"/>
        </w:rPr>
        <w:t>Applications of n</w:t>
      </w:r>
      <w:r w:rsidR="00C31366">
        <w:rPr>
          <w:rFonts w:ascii="Arial" w:eastAsiaTheme="minorEastAsia" w:hAnsi="Arial" w:cs="Arial" w:hint="eastAsia"/>
          <w:color w:val="000000" w:themeColor="text1"/>
          <w:sz w:val="24"/>
          <w:szCs w:val="24"/>
          <w:lang w:val="en-US"/>
        </w:rPr>
        <w:t>ew</w:t>
      </w:r>
      <w:r w:rsidR="00C31366">
        <w:rPr>
          <w:rFonts w:ascii="Arial" w:eastAsiaTheme="minorEastAsia" w:hAnsi="Arial" w:cs="Arial"/>
          <w:color w:val="000000" w:themeColor="text1"/>
          <w:sz w:val="24"/>
          <w:szCs w:val="24"/>
          <w:lang w:val="en-US"/>
        </w:rPr>
        <w:t xml:space="preserve"> technologies </w:t>
      </w:r>
      <w:r w:rsidR="008D2B15">
        <w:rPr>
          <w:rFonts w:ascii="Arial" w:eastAsiaTheme="minorEastAsia" w:hAnsi="Arial" w:cs="Arial"/>
          <w:color w:val="000000" w:themeColor="text1"/>
          <w:sz w:val="24"/>
          <w:szCs w:val="24"/>
          <w:lang w:val="en-US"/>
        </w:rPr>
        <w:t>to r</w:t>
      </w:r>
      <w:r w:rsidR="008D2B15" w:rsidRPr="008D2B15">
        <w:rPr>
          <w:rFonts w:ascii="Arial" w:eastAsiaTheme="minorEastAsia" w:hAnsi="Arial" w:cs="Arial"/>
          <w:color w:val="000000" w:themeColor="text1"/>
          <w:sz w:val="24"/>
          <w:szCs w:val="24"/>
          <w:lang w:val="en-US"/>
        </w:rPr>
        <w:t>espond to</w:t>
      </w:r>
      <w:r w:rsidR="00C31366">
        <w:rPr>
          <w:rFonts w:ascii="Arial" w:eastAsiaTheme="minorEastAsia" w:hAnsi="Arial" w:cs="Arial"/>
          <w:color w:val="000000" w:themeColor="text1"/>
          <w:sz w:val="24"/>
          <w:szCs w:val="24"/>
          <w:lang w:val="en-US"/>
        </w:rPr>
        <w:t xml:space="preserve"> </w:t>
      </w:r>
      <w:r w:rsidR="00EA3CE1">
        <w:rPr>
          <w:rFonts w:ascii="Arial" w:eastAsiaTheme="minorEastAsia" w:hAnsi="Arial" w:cs="Arial"/>
          <w:color w:val="000000" w:themeColor="text1"/>
          <w:sz w:val="24"/>
          <w:szCs w:val="24"/>
          <w:lang w:val="en-US"/>
        </w:rPr>
        <w:t>COVID</w:t>
      </w:r>
      <w:r w:rsidR="00EA3CE1">
        <w:rPr>
          <w:rFonts w:ascii="Arial" w:eastAsiaTheme="minorEastAsia" w:hAnsi="Arial" w:cs="Arial" w:hint="eastAsia"/>
          <w:color w:val="000000" w:themeColor="text1"/>
          <w:sz w:val="24"/>
          <w:szCs w:val="24"/>
          <w:lang w:val="en-US"/>
        </w:rPr>
        <w:t>-</w:t>
      </w:r>
      <w:r w:rsidR="00EA3CE1">
        <w:rPr>
          <w:rFonts w:ascii="Arial" w:eastAsiaTheme="minorEastAsia" w:hAnsi="Arial" w:cs="Arial"/>
          <w:color w:val="000000" w:themeColor="text1"/>
          <w:sz w:val="24"/>
          <w:szCs w:val="24"/>
          <w:lang w:val="en-US"/>
        </w:rPr>
        <w:t>19</w:t>
      </w:r>
    </w:p>
    <w:p w14:paraId="03E3410B" w14:textId="6D21F067" w:rsidR="00BA2485" w:rsidRPr="00F46F00" w:rsidRDefault="00BA2485" w:rsidP="00F46F00">
      <w:pPr>
        <w:pStyle w:val="af2"/>
        <w:numPr>
          <w:ilvl w:val="0"/>
          <w:numId w:val="23"/>
        </w:numPr>
        <w:autoSpaceDE w:val="0"/>
        <w:autoSpaceDN w:val="0"/>
        <w:adjustRightInd w:val="0"/>
        <w:ind w:right="1133"/>
        <w:rPr>
          <w:rFonts w:ascii="Arial" w:eastAsiaTheme="minorHAnsi" w:hAnsi="Arial" w:cs="Arial"/>
          <w:color w:val="000000" w:themeColor="text1"/>
          <w:sz w:val="24"/>
          <w:szCs w:val="24"/>
          <w:lang w:val="en-US" w:eastAsia="zh-TW"/>
        </w:rPr>
      </w:pPr>
      <w:r>
        <w:rPr>
          <w:rFonts w:ascii="Arial" w:eastAsiaTheme="minorEastAsia" w:hAnsi="Arial" w:cs="Arial" w:hint="eastAsia"/>
          <w:color w:val="000000" w:themeColor="text1"/>
          <w:sz w:val="24"/>
          <w:szCs w:val="24"/>
          <w:lang w:val="en-US"/>
        </w:rPr>
        <w:t>Se</w:t>
      </w:r>
      <w:r>
        <w:rPr>
          <w:rFonts w:ascii="Arial" w:eastAsiaTheme="minorEastAsia" w:hAnsi="Arial" w:cs="Arial"/>
          <w:color w:val="000000" w:themeColor="text1"/>
          <w:sz w:val="24"/>
          <w:szCs w:val="24"/>
          <w:lang w:val="en-US"/>
        </w:rPr>
        <w:t>ssion 1</w:t>
      </w:r>
      <w:r w:rsidR="00C31366">
        <w:rPr>
          <w:rFonts w:ascii="Arial" w:eastAsiaTheme="minorEastAsia" w:hAnsi="Arial" w:cs="Arial"/>
          <w:color w:val="000000" w:themeColor="text1"/>
          <w:sz w:val="24"/>
          <w:szCs w:val="24"/>
          <w:lang w:val="en-US"/>
        </w:rPr>
        <w:t>2</w:t>
      </w:r>
      <w:r>
        <w:rPr>
          <w:rFonts w:ascii="Arial" w:eastAsiaTheme="minorEastAsia" w:hAnsi="Arial" w:cs="Arial"/>
          <w:color w:val="000000" w:themeColor="text1"/>
          <w:sz w:val="24"/>
          <w:szCs w:val="24"/>
          <w:lang w:val="en-US"/>
        </w:rPr>
        <w:t xml:space="preserve">: </w:t>
      </w:r>
      <w:r w:rsidR="00FF089D" w:rsidRPr="00FF089D">
        <w:rPr>
          <w:rFonts w:ascii="Arial" w:eastAsiaTheme="minorEastAsia" w:hAnsi="Arial" w:cs="Arial"/>
          <w:color w:val="000000" w:themeColor="text1"/>
          <w:sz w:val="24"/>
          <w:szCs w:val="24"/>
          <w:lang w:val="en-US"/>
        </w:rPr>
        <w:t>Medical practitioner panel discussion</w:t>
      </w:r>
    </w:p>
    <w:p w14:paraId="2A18938A" w14:textId="1260D49A" w:rsidR="002032FC" w:rsidRPr="00991072" w:rsidRDefault="002032FC" w:rsidP="003D427E">
      <w:pPr>
        <w:pStyle w:val="af2"/>
        <w:autoSpaceDE w:val="0"/>
        <w:autoSpaceDN w:val="0"/>
        <w:adjustRightInd w:val="0"/>
        <w:snapToGrid w:val="0"/>
        <w:spacing w:before="120" w:after="120"/>
        <w:ind w:left="1134" w:right="1134"/>
        <w:contextualSpacing w:val="0"/>
        <w:rPr>
          <w:rFonts w:asciiTheme="minorHAnsi" w:eastAsiaTheme="minorHAnsi" w:hAnsiTheme="minorHAnsi" w:cstheme="minorHAnsi"/>
          <w:b/>
          <w:color w:val="002060"/>
          <w:sz w:val="40"/>
          <w:szCs w:val="40"/>
          <w:lang w:val="en-US" w:eastAsia="en-US"/>
        </w:rPr>
      </w:pPr>
      <w:r w:rsidRPr="00991072">
        <w:rPr>
          <w:rFonts w:asciiTheme="minorHAnsi" w:eastAsiaTheme="minorHAnsi" w:hAnsiTheme="minorHAnsi" w:cstheme="minorHAnsi"/>
          <w:b/>
          <w:color w:val="002060"/>
          <w:sz w:val="40"/>
          <w:szCs w:val="40"/>
          <w:lang w:val="en-US" w:eastAsia="en-US"/>
        </w:rPr>
        <w:t xml:space="preserve">Fast Track to the Journals </w:t>
      </w:r>
    </w:p>
    <w:p w14:paraId="1AC34799" w14:textId="7B38D19C" w:rsidR="00313022" w:rsidRPr="00313022" w:rsidRDefault="00FB7E9F" w:rsidP="00D7437A">
      <w:pPr>
        <w:pStyle w:val="af2"/>
        <w:numPr>
          <w:ilvl w:val="0"/>
          <w:numId w:val="30"/>
        </w:numPr>
        <w:autoSpaceDE w:val="0"/>
        <w:autoSpaceDN w:val="0"/>
        <w:adjustRightInd w:val="0"/>
        <w:snapToGrid w:val="0"/>
        <w:ind w:right="1134"/>
        <w:rPr>
          <w:rFonts w:ascii="Arial" w:eastAsiaTheme="minorHAnsi" w:hAnsi="Arial" w:cs="Arial"/>
          <w:color w:val="000000" w:themeColor="text1"/>
          <w:sz w:val="24"/>
          <w:szCs w:val="24"/>
          <w:lang w:val="en-US" w:eastAsia="en-US"/>
        </w:rPr>
      </w:pPr>
      <w:r>
        <w:rPr>
          <w:rFonts w:ascii="Arial" w:eastAsia="Microsoft JhengHei" w:hAnsi="Arial" w:cs="Arial"/>
          <w:color w:val="000000" w:themeColor="text1"/>
          <w:sz w:val="24"/>
          <w:szCs w:val="24"/>
          <w:lang w:val="en-US" w:eastAsia="en-US"/>
        </w:rPr>
        <w:t xml:space="preserve">Information System </w:t>
      </w:r>
      <w:r w:rsidRPr="00FB7E9F">
        <w:rPr>
          <w:rFonts w:ascii="Arial" w:eastAsia="Microsoft JhengHei" w:hAnsi="Arial" w:cs="Arial"/>
          <w:color w:val="000000" w:themeColor="text1"/>
          <w:sz w:val="24"/>
          <w:szCs w:val="24"/>
          <w:lang w:val="en-US" w:eastAsia="en-US"/>
        </w:rPr>
        <w:t xml:space="preserve">Frontier </w:t>
      </w:r>
      <w:r w:rsidR="00313022" w:rsidRPr="000253CB">
        <w:rPr>
          <w:rFonts w:ascii="Arial" w:eastAsiaTheme="minorHAnsi" w:hAnsi="Arial" w:cs="Arial"/>
          <w:color w:val="000000" w:themeColor="text1"/>
          <w:sz w:val="24"/>
          <w:szCs w:val="24"/>
          <w:lang w:val="en-US" w:eastAsia="en-US"/>
        </w:rPr>
        <w:t>[</w:t>
      </w:r>
      <w:r w:rsidR="00313022">
        <w:rPr>
          <w:rFonts w:ascii="Arial" w:eastAsiaTheme="minorHAnsi" w:hAnsi="Arial" w:cs="Arial"/>
          <w:color w:val="000000" w:themeColor="text1"/>
          <w:sz w:val="24"/>
          <w:szCs w:val="24"/>
          <w:lang w:val="en-US" w:eastAsia="en-US"/>
        </w:rPr>
        <w:t>SSCI, ABS 3; I</w:t>
      </w:r>
      <w:r w:rsidR="009C6401">
        <w:rPr>
          <w:rFonts w:ascii="Arial" w:eastAsiaTheme="minorHAnsi" w:hAnsi="Arial" w:cs="Arial"/>
          <w:color w:val="000000" w:themeColor="text1"/>
          <w:sz w:val="24"/>
          <w:szCs w:val="24"/>
          <w:lang w:val="en-US" w:eastAsia="en-US"/>
        </w:rPr>
        <w:t>F</w:t>
      </w:r>
      <w:r w:rsidR="00313022">
        <w:rPr>
          <w:rFonts w:ascii="Arial" w:eastAsiaTheme="minorHAnsi" w:hAnsi="Arial" w:cs="Arial"/>
          <w:color w:val="000000" w:themeColor="text1"/>
          <w:sz w:val="24"/>
          <w:szCs w:val="24"/>
          <w:lang w:val="en-US" w:eastAsia="en-US"/>
        </w:rPr>
        <w:t xml:space="preserve">: </w:t>
      </w:r>
      <w:r w:rsidRPr="00FB7E9F">
        <w:rPr>
          <w:rFonts w:ascii="Arial" w:eastAsiaTheme="minorHAnsi" w:hAnsi="Arial" w:cs="Arial"/>
          <w:color w:val="000000" w:themeColor="text1"/>
          <w:sz w:val="24"/>
          <w:szCs w:val="24"/>
          <w:lang w:val="en-US" w:eastAsia="en-US"/>
        </w:rPr>
        <w:t>2.539</w:t>
      </w:r>
      <w:r w:rsidR="00313022" w:rsidRPr="000253CB">
        <w:rPr>
          <w:rFonts w:ascii="Arial" w:eastAsia="Microsoft JhengHei" w:hAnsi="Arial" w:cs="Arial"/>
          <w:color w:val="000000" w:themeColor="text1"/>
          <w:sz w:val="24"/>
          <w:szCs w:val="24"/>
          <w:lang w:val="en-US" w:eastAsia="en-US"/>
        </w:rPr>
        <w:t>]</w:t>
      </w:r>
      <w:r w:rsidR="00313022" w:rsidRPr="00313022">
        <w:t xml:space="preserve"> </w:t>
      </w:r>
      <w:hyperlink r:id="rId14" w:history="1">
        <w:r w:rsidRPr="00FB7E9F">
          <w:rPr>
            <w:rStyle w:val="ad"/>
            <w:rFonts w:ascii="Arial" w:hAnsi="Arial" w:cs="Arial"/>
            <w:sz w:val="24"/>
            <w:szCs w:val="24"/>
          </w:rPr>
          <w:t>Call for papers</w:t>
        </w:r>
      </w:hyperlink>
    </w:p>
    <w:p w14:paraId="003DE1EE" w14:textId="0F1F0A0C" w:rsidR="00F46F00" w:rsidRPr="00F15621" w:rsidRDefault="00F46F00" w:rsidP="00D7437A">
      <w:pPr>
        <w:pStyle w:val="af2"/>
        <w:numPr>
          <w:ilvl w:val="0"/>
          <w:numId w:val="30"/>
        </w:numPr>
        <w:rPr>
          <w:rStyle w:val="ad"/>
          <w:rFonts w:ascii="Arial" w:eastAsiaTheme="minorHAnsi" w:hAnsi="Arial" w:cs="Arial"/>
          <w:color w:val="000000" w:themeColor="text1"/>
          <w:sz w:val="24"/>
          <w:szCs w:val="24"/>
          <w:u w:val="none"/>
          <w:lang w:val="en-US" w:eastAsia="zh-TW"/>
        </w:rPr>
      </w:pPr>
      <w:r w:rsidRPr="00F46F00">
        <w:rPr>
          <w:rFonts w:ascii="Arial" w:eastAsiaTheme="minorHAnsi" w:hAnsi="Arial" w:cs="Arial"/>
          <w:color w:val="000000" w:themeColor="text1"/>
          <w:sz w:val="24"/>
          <w:szCs w:val="24"/>
          <w:lang w:val="en-US" w:eastAsia="zh-TW"/>
        </w:rPr>
        <w:t xml:space="preserve">Internet Research [SSCI, ABS 2; </w:t>
      </w:r>
      <w:r w:rsidR="009C6401">
        <w:rPr>
          <w:rFonts w:ascii="Arial" w:eastAsiaTheme="minorHAnsi" w:hAnsi="Arial" w:cs="Arial"/>
          <w:color w:val="000000" w:themeColor="text1"/>
          <w:sz w:val="24"/>
          <w:szCs w:val="24"/>
          <w:lang w:val="en-US" w:eastAsia="en-US"/>
        </w:rPr>
        <w:t>IF:</w:t>
      </w:r>
      <w:r w:rsidRPr="00F46F00">
        <w:rPr>
          <w:rFonts w:ascii="Arial" w:eastAsiaTheme="minorHAnsi" w:hAnsi="Arial" w:cs="Arial"/>
          <w:color w:val="000000" w:themeColor="text1"/>
          <w:sz w:val="24"/>
          <w:szCs w:val="24"/>
          <w:lang w:val="en-US" w:eastAsia="zh-TW"/>
        </w:rPr>
        <w:t xml:space="preserve"> 4.109]</w:t>
      </w:r>
      <w:r w:rsidR="001D657B" w:rsidRPr="001D657B">
        <w:t xml:space="preserve"> </w:t>
      </w:r>
      <w:hyperlink r:id="rId15" w:history="1">
        <w:r w:rsidR="001D657B" w:rsidRPr="00FB7E9F">
          <w:rPr>
            <w:rStyle w:val="ad"/>
            <w:rFonts w:ascii="Arial" w:hAnsi="Arial" w:cs="Arial"/>
            <w:sz w:val="24"/>
            <w:szCs w:val="24"/>
          </w:rPr>
          <w:t>Call for papers</w:t>
        </w:r>
      </w:hyperlink>
    </w:p>
    <w:p w14:paraId="2A427B3E" w14:textId="597B78D7" w:rsidR="00F15621" w:rsidRPr="00F15621" w:rsidRDefault="00F15621" w:rsidP="00D7437A">
      <w:pPr>
        <w:pStyle w:val="af2"/>
        <w:numPr>
          <w:ilvl w:val="0"/>
          <w:numId w:val="30"/>
        </w:numPr>
        <w:autoSpaceDE w:val="0"/>
        <w:autoSpaceDN w:val="0"/>
        <w:adjustRightInd w:val="0"/>
        <w:snapToGrid w:val="0"/>
        <w:ind w:right="1134"/>
        <w:rPr>
          <w:rStyle w:val="ad"/>
          <w:rFonts w:ascii="Arial" w:eastAsiaTheme="minorHAnsi" w:hAnsi="Arial" w:cs="Arial"/>
          <w:color w:val="000000" w:themeColor="text1"/>
          <w:sz w:val="24"/>
          <w:szCs w:val="24"/>
          <w:u w:val="none"/>
          <w:lang w:val="en-US" w:eastAsia="en-US"/>
        </w:rPr>
      </w:pPr>
      <w:r w:rsidRPr="00F15621">
        <w:rPr>
          <w:rFonts w:ascii="Arial" w:eastAsiaTheme="minorHAnsi" w:hAnsi="Arial" w:cs="Arial"/>
          <w:color w:val="000000" w:themeColor="text1"/>
          <w:sz w:val="24"/>
          <w:szCs w:val="24"/>
          <w:lang w:val="en-US" w:eastAsia="zh-TW"/>
        </w:rPr>
        <w:t xml:space="preserve">Industrial Marketing Management </w:t>
      </w:r>
      <w:r w:rsidRPr="00F46F00">
        <w:rPr>
          <w:rFonts w:ascii="Arial" w:eastAsiaTheme="minorHAnsi" w:hAnsi="Arial" w:cs="Arial"/>
          <w:color w:val="000000" w:themeColor="text1"/>
          <w:sz w:val="24"/>
          <w:szCs w:val="24"/>
          <w:lang w:val="en-US" w:eastAsia="zh-TW"/>
        </w:rPr>
        <w:t xml:space="preserve">[SSCI, ABS </w:t>
      </w:r>
      <w:r w:rsidR="00DF70EB">
        <w:rPr>
          <w:rFonts w:ascii="Arial" w:eastAsiaTheme="minorHAnsi" w:hAnsi="Arial" w:cs="Arial"/>
          <w:color w:val="000000" w:themeColor="text1"/>
          <w:sz w:val="24"/>
          <w:szCs w:val="24"/>
          <w:lang w:val="en-US" w:eastAsia="zh-TW"/>
        </w:rPr>
        <w:t>3</w:t>
      </w:r>
      <w:r w:rsidRPr="00F46F00">
        <w:rPr>
          <w:rFonts w:ascii="Arial" w:eastAsiaTheme="minorHAnsi" w:hAnsi="Arial" w:cs="Arial"/>
          <w:color w:val="000000" w:themeColor="text1"/>
          <w:sz w:val="24"/>
          <w:szCs w:val="24"/>
          <w:lang w:val="en-US" w:eastAsia="zh-TW"/>
        </w:rPr>
        <w:t xml:space="preserve">; </w:t>
      </w:r>
      <w:r w:rsidR="009C6401">
        <w:rPr>
          <w:rFonts w:ascii="Arial" w:eastAsiaTheme="minorHAnsi" w:hAnsi="Arial" w:cs="Arial"/>
          <w:color w:val="000000" w:themeColor="text1"/>
          <w:sz w:val="24"/>
          <w:szCs w:val="24"/>
          <w:lang w:val="en-US" w:eastAsia="en-US"/>
        </w:rPr>
        <w:t>IF:</w:t>
      </w:r>
      <w:r w:rsidRPr="00F46F00">
        <w:rPr>
          <w:rFonts w:ascii="Arial" w:eastAsiaTheme="minorHAnsi" w:hAnsi="Arial" w:cs="Arial"/>
          <w:color w:val="000000" w:themeColor="text1"/>
          <w:sz w:val="24"/>
          <w:szCs w:val="24"/>
          <w:lang w:val="en-US" w:eastAsia="zh-TW"/>
        </w:rPr>
        <w:t xml:space="preserve"> 4.</w:t>
      </w:r>
      <w:r w:rsidR="00DF70EB">
        <w:rPr>
          <w:rFonts w:ascii="Arial" w:eastAsiaTheme="minorHAnsi" w:hAnsi="Arial" w:cs="Arial"/>
          <w:color w:val="000000" w:themeColor="text1"/>
          <w:sz w:val="24"/>
          <w:szCs w:val="24"/>
          <w:lang w:val="en-US" w:eastAsia="zh-TW"/>
        </w:rPr>
        <w:t>77</w:t>
      </w:r>
      <w:r w:rsidRPr="00F46F00">
        <w:rPr>
          <w:rFonts w:ascii="Arial" w:eastAsiaTheme="minorHAnsi" w:hAnsi="Arial" w:cs="Arial"/>
          <w:color w:val="000000" w:themeColor="text1"/>
          <w:sz w:val="24"/>
          <w:szCs w:val="24"/>
          <w:lang w:val="en-US" w:eastAsia="zh-TW"/>
        </w:rPr>
        <w:t>9]</w:t>
      </w:r>
      <w:r w:rsidRPr="001D657B">
        <w:t xml:space="preserve"> </w:t>
      </w:r>
      <w:hyperlink r:id="rId16" w:history="1">
        <w:r w:rsidRPr="00FB7E9F">
          <w:rPr>
            <w:rStyle w:val="ad"/>
            <w:rFonts w:ascii="Arial" w:hAnsi="Arial" w:cs="Arial"/>
            <w:sz w:val="24"/>
            <w:szCs w:val="24"/>
          </w:rPr>
          <w:t>Call for papers</w:t>
        </w:r>
      </w:hyperlink>
    </w:p>
    <w:p w14:paraId="4FFC04AC" w14:textId="4F960F15" w:rsidR="00EA3CE1" w:rsidRPr="00D7437A" w:rsidRDefault="00726750" w:rsidP="00D7437A">
      <w:pPr>
        <w:pStyle w:val="af2"/>
        <w:numPr>
          <w:ilvl w:val="0"/>
          <w:numId w:val="30"/>
        </w:numPr>
        <w:autoSpaceDE w:val="0"/>
        <w:autoSpaceDN w:val="0"/>
        <w:adjustRightInd w:val="0"/>
        <w:snapToGrid w:val="0"/>
        <w:ind w:right="1134"/>
        <w:rPr>
          <w:rFonts w:ascii="Arial" w:eastAsiaTheme="minorHAnsi" w:hAnsi="Arial" w:cs="Arial"/>
          <w:color w:val="000000" w:themeColor="text1"/>
          <w:lang w:val="en-US" w:eastAsia="en-US"/>
        </w:rPr>
      </w:pPr>
      <w:r w:rsidRPr="00D37823">
        <w:rPr>
          <w:rFonts w:ascii="Arial" w:eastAsiaTheme="minorHAnsi" w:hAnsi="Arial" w:cs="Arial"/>
          <w:color w:val="000000" w:themeColor="text1"/>
          <w:lang w:val="en-US" w:eastAsia="en-US"/>
        </w:rPr>
        <w:t xml:space="preserve">Journal of Organizational </w:t>
      </w:r>
      <w:r w:rsidR="00D7437A" w:rsidRPr="00D37823">
        <w:rPr>
          <w:rFonts w:ascii="Arial" w:eastAsiaTheme="minorHAnsi" w:hAnsi="Arial" w:cs="Arial" w:hint="eastAsia"/>
          <w:color w:val="000000" w:themeColor="text1"/>
          <w:lang w:val="en-US" w:eastAsia="en-US"/>
        </w:rPr>
        <w:t>&amp;</w:t>
      </w:r>
      <w:r w:rsidRPr="00D37823">
        <w:rPr>
          <w:rFonts w:ascii="Arial" w:eastAsiaTheme="minorHAnsi" w:hAnsi="Arial" w:cs="Arial"/>
          <w:color w:val="000000" w:themeColor="text1"/>
          <w:lang w:val="en-US" w:eastAsia="en-US"/>
        </w:rPr>
        <w:t xml:space="preserve"> End User Computing</w:t>
      </w:r>
      <w:r w:rsidR="003D5CD4" w:rsidRPr="00D37823">
        <w:rPr>
          <w:rFonts w:ascii="Arial" w:eastAsiaTheme="minorHAnsi" w:hAnsi="Arial" w:cs="Arial"/>
          <w:color w:val="000000" w:themeColor="text1"/>
          <w:lang w:val="en-US" w:eastAsia="en-US"/>
        </w:rPr>
        <w:t xml:space="preserve"> </w:t>
      </w:r>
      <w:r w:rsidR="003D5CD4" w:rsidRPr="00D37823">
        <w:rPr>
          <w:rFonts w:ascii="Arial" w:eastAsiaTheme="minorHAnsi" w:hAnsi="Arial" w:cs="Arial"/>
          <w:color w:val="000000" w:themeColor="text1"/>
          <w:lang w:val="en-US" w:eastAsia="zh-TW"/>
        </w:rPr>
        <w:t>[</w:t>
      </w:r>
      <w:r w:rsidR="001924D8" w:rsidRPr="00D37823">
        <w:rPr>
          <w:rFonts w:ascii="Arial" w:eastAsiaTheme="minorHAnsi" w:hAnsi="Arial" w:cs="Arial"/>
          <w:color w:val="000000" w:themeColor="text1"/>
          <w:lang w:val="en-US" w:eastAsia="zh-TW"/>
        </w:rPr>
        <w:t>SCI&amp;</w:t>
      </w:r>
      <w:r w:rsidR="003D5CD4" w:rsidRPr="00D37823">
        <w:rPr>
          <w:rFonts w:ascii="Arial" w:eastAsiaTheme="minorHAnsi" w:hAnsi="Arial" w:cs="Arial"/>
          <w:color w:val="000000" w:themeColor="text1"/>
          <w:lang w:val="en-US" w:eastAsia="zh-TW"/>
        </w:rPr>
        <w:t>SSCI, ABS</w:t>
      </w:r>
      <w:r w:rsidR="008A26A2">
        <w:rPr>
          <w:rFonts w:ascii="Arial" w:eastAsiaTheme="minorHAnsi" w:hAnsi="Arial" w:cs="Arial"/>
          <w:color w:val="000000" w:themeColor="text1"/>
          <w:lang w:val="en-US" w:eastAsia="zh-TW"/>
        </w:rPr>
        <w:t xml:space="preserve"> </w:t>
      </w:r>
      <w:r w:rsidR="00FF77A0" w:rsidRPr="00D37823">
        <w:rPr>
          <w:rFonts w:ascii="Arial" w:eastAsiaTheme="minorHAnsi" w:hAnsi="Arial" w:cs="Arial"/>
          <w:color w:val="000000" w:themeColor="text1"/>
          <w:lang w:val="en-US" w:eastAsia="zh-TW"/>
        </w:rPr>
        <w:t>1</w:t>
      </w:r>
      <w:r w:rsidR="003D5CD4" w:rsidRPr="00D37823">
        <w:rPr>
          <w:rFonts w:ascii="Arial" w:eastAsiaTheme="minorHAnsi" w:hAnsi="Arial" w:cs="Arial"/>
          <w:color w:val="000000" w:themeColor="text1"/>
          <w:lang w:val="en-US" w:eastAsia="zh-TW"/>
        </w:rPr>
        <w:t xml:space="preserve">; </w:t>
      </w:r>
      <w:r w:rsidR="009C6401" w:rsidRPr="00D37823">
        <w:rPr>
          <w:rFonts w:ascii="Arial" w:eastAsiaTheme="minorHAnsi" w:hAnsi="Arial" w:cs="Arial"/>
          <w:color w:val="000000" w:themeColor="text1"/>
          <w:lang w:val="en-US" w:eastAsia="en-US"/>
        </w:rPr>
        <w:t>IF:</w:t>
      </w:r>
      <w:r w:rsidR="00D7437A" w:rsidRPr="00D37823">
        <w:rPr>
          <w:rFonts w:ascii="Arial" w:eastAsiaTheme="minorHAnsi" w:hAnsi="Arial" w:cs="Arial"/>
          <w:color w:val="000000" w:themeColor="text1"/>
          <w:lang w:val="en-US" w:eastAsia="en-US"/>
        </w:rPr>
        <w:t>1.09</w:t>
      </w:r>
      <w:r w:rsidR="003C6796">
        <w:rPr>
          <w:rFonts w:ascii="Arial" w:eastAsiaTheme="minorHAnsi" w:hAnsi="Arial" w:cs="Arial"/>
          <w:color w:val="000000" w:themeColor="text1"/>
          <w:lang w:val="en-US" w:eastAsia="en-US"/>
        </w:rPr>
        <w:t>3</w:t>
      </w:r>
      <w:r w:rsidR="003D5CD4" w:rsidRPr="00D37823">
        <w:rPr>
          <w:rFonts w:ascii="Arial" w:eastAsiaTheme="minorHAnsi" w:hAnsi="Arial" w:cs="Arial"/>
          <w:color w:val="000000" w:themeColor="text1"/>
          <w:lang w:val="en-US" w:eastAsia="zh-TW"/>
        </w:rPr>
        <w:t>]</w:t>
      </w:r>
      <w:r w:rsidR="00D731CB" w:rsidRPr="00D7437A">
        <w:t xml:space="preserve"> </w:t>
      </w:r>
      <w:hyperlink r:id="rId17" w:history="1">
        <w:r w:rsidR="00D731CB" w:rsidRPr="00D7437A">
          <w:rPr>
            <w:rStyle w:val="ad"/>
            <w:rFonts w:ascii="Arial" w:hAnsi="Arial" w:cs="Arial"/>
          </w:rPr>
          <w:t>Call for papers</w:t>
        </w:r>
      </w:hyperlink>
    </w:p>
    <w:p w14:paraId="60CA878E" w14:textId="30D54A53" w:rsidR="00EA3CE1" w:rsidRDefault="00EA3CE1" w:rsidP="00D7437A">
      <w:pPr>
        <w:pStyle w:val="af2"/>
        <w:numPr>
          <w:ilvl w:val="0"/>
          <w:numId w:val="30"/>
        </w:numPr>
        <w:autoSpaceDE w:val="0"/>
        <w:autoSpaceDN w:val="0"/>
        <w:adjustRightInd w:val="0"/>
        <w:snapToGrid w:val="0"/>
        <w:ind w:right="1134"/>
        <w:rPr>
          <w:rFonts w:ascii="Arial" w:eastAsiaTheme="minorHAnsi" w:hAnsi="Arial" w:cs="Arial"/>
          <w:color w:val="000000" w:themeColor="text1"/>
          <w:sz w:val="24"/>
          <w:szCs w:val="24"/>
          <w:lang w:val="en-US" w:eastAsia="en-US"/>
        </w:rPr>
      </w:pPr>
      <w:r w:rsidRPr="00EA3CE1">
        <w:rPr>
          <w:rFonts w:ascii="Arial" w:eastAsiaTheme="minorHAnsi" w:hAnsi="Arial" w:cs="Arial"/>
          <w:color w:val="000000" w:themeColor="text1"/>
          <w:sz w:val="24"/>
          <w:szCs w:val="24"/>
          <w:lang w:val="en-US" w:eastAsia="en-US"/>
        </w:rPr>
        <w:t>Journal of Database Management</w:t>
      </w:r>
      <w:r>
        <w:rPr>
          <w:rFonts w:ascii="Arial" w:eastAsiaTheme="minorHAnsi" w:hAnsi="Arial" w:cs="Arial"/>
          <w:color w:val="000000" w:themeColor="text1"/>
          <w:sz w:val="24"/>
          <w:szCs w:val="24"/>
          <w:lang w:val="en-US" w:eastAsia="en-US"/>
        </w:rPr>
        <w:t xml:space="preserve"> </w:t>
      </w:r>
      <w:r w:rsidRPr="00F46F00">
        <w:rPr>
          <w:rFonts w:ascii="Arial" w:eastAsiaTheme="minorHAnsi" w:hAnsi="Arial" w:cs="Arial"/>
          <w:color w:val="000000" w:themeColor="text1"/>
          <w:sz w:val="24"/>
          <w:szCs w:val="24"/>
          <w:lang w:val="en-US" w:eastAsia="zh-TW"/>
        </w:rPr>
        <w:t>[SCI, ABS</w:t>
      </w:r>
      <w:r w:rsidR="0099070F">
        <w:rPr>
          <w:rFonts w:ascii="Arial" w:eastAsiaTheme="minorHAnsi" w:hAnsi="Arial" w:cs="Arial"/>
          <w:color w:val="000000" w:themeColor="text1"/>
          <w:sz w:val="24"/>
          <w:szCs w:val="24"/>
          <w:lang w:val="en-US" w:eastAsia="zh-TW"/>
        </w:rPr>
        <w:t xml:space="preserve"> 1</w:t>
      </w:r>
      <w:r w:rsidRPr="00F46F00">
        <w:rPr>
          <w:rFonts w:ascii="Arial" w:eastAsiaTheme="minorHAnsi" w:hAnsi="Arial" w:cs="Arial"/>
          <w:color w:val="000000" w:themeColor="text1"/>
          <w:sz w:val="24"/>
          <w:szCs w:val="24"/>
          <w:lang w:val="en-US" w:eastAsia="zh-TW"/>
        </w:rPr>
        <w:t xml:space="preserve"> ;</w:t>
      </w:r>
      <w:r w:rsidR="009C6401" w:rsidRPr="009C6401">
        <w:rPr>
          <w:rFonts w:ascii="Arial" w:eastAsiaTheme="minorHAnsi" w:hAnsi="Arial" w:cs="Arial"/>
          <w:color w:val="000000" w:themeColor="text1"/>
          <w:sz w:val="24"/>
          <w:szCs w:val="24"/>
          <w:lang w:val="en-US" w:eastAsia="en-US"/>
        </w:rPr>
        <w:t xml:space="preserve"> </w:t>
      </w:r>
      <w:r w:rsidR="009C6401">
        <w:rPr>
          <w:rFonts w:ascii="Arial" w:eastAsiaTheme="minorHAnsi" w:hAnsi="Arial" w:cs="Arial"/>
          <w:color w:val="000000" w:themeColor="text1"/>
          <w:sz w:val="24"/>
          <w:szCs w:val="24"/>
          <w:lang w:val="en-US" w:eastAsia="en-US"/>
        </w:rPr>
        <w:t>IF:</w:t>
      </w:r>
      <w:r w:rsidR="00D7437A">
        <w:rPr>
          <w:rFonts w:ascii="Arial" w:eastAsiaTheme="minorHAnsi" w:hAnsi="Arial" w:cs="Arial"/>
          <w:color w:val="000000" w:themeColor="text1"/>
          <w:sz w:val="24"/>
          <w:szCs w:val="24"/>
          <w:lang w:val="en-US" w:eastAsia="en-US"/>
        </w:rPr>
        <w:t>0.577</w:t>
      </w:r>
      <w:r w:rsidRPr="00F46F00">
        <w:rPr>
          <w:rFonts w:ascii="Arial" w:eastAsiaTheme="minorHAnsi" w:hAnsi="Arial" w:cs="Arial"/>
          <w:color w:val="000000" w:themeColor="text1"/>
          <w:sz w:val="24"/>
          <w:szCs w:val="24"/>
          <w:lang w:val="en-US" w:eastAsia="zh-TW"/>
        </w:rPr>
        <w:t>]</w:t>
      </w:r>
      <w:r w:rsidRPr="001D657B">
        <w:t xml:space="preserve"> </w:t>
      </w:r>
      <w:hyperlink r:id="rId18" w:history="1">
        <w:r w:rsidRPr="00FB7E9F">
          <w:rPr>
            <w:rStyle w:val="ad"/>
            <w:rFonts w:ascii="Arial" w:hAnsi="Arial" w:cs="Arial"/>
            <w:sz w:val="24"/>
            <w:szCs w:val="24"/>
          </w:rPr>
          <w:t>Call for papers</w:t>
        </w:r>
      </w:hyperlink>
    </w:p>
    <w:p w14:paraId="7AED46FA" w14:textId="6599E469" w:rsidR="002032FC" w:rsidRPr="00A42CE4" w:rsidRDefault="002032FC" w:rsidP="009242F0">
      <w:pPr>
        <w:pStyle w:val="af2"/>
        <w:autoSpaceDE w:val="0"/>
        <w:autoSpaceDN w:val="0"/>
        <w:adjustRightInd w:val="0"/>
        <w:snapToGrid w:val="0"/>
        <w:spacing w:before="120" w:after="120"/>
        <w:ind w:left="1134" w:right="1134"/>
        <w:contextualSpacing w:val="0"/>
        <w:rPr>
          <w:rFonts w:asciiTheme="minorHAnsi" w:eastAsiaTheme="minorHAnsi" w:hAnsiTheme="minorHAnsi" w:cstheme="minorHAnsi"/>
          <w:b/>
          <w:color w:val="002060"/>
          <w:sz w:val="40"/>
          <w:szCs w:val="40"/>
          <w:lang w:val="en-US" w:eastAsia="en-US"/>
        </w:rPr>
      </w:pPr>
      <w:r w:rsidRPr="00A42CE4">
        <w:rPr>
          <w:rFonts w:asciiTheme="minorHAnsi" w:eastAsiaTheme="minorHAnsi" w:hAnsiTheme="minorHAnsi" w:cstheme="minorHAnsi"/>
          <w:b/>
          <w:color w:val="002060"/>
          <w:sz w:val="40"/>
          <w:szCs w:val="40"/>
          <w:lang w:val="en-US" w:eastAsia="en-US"/>
        </w:rPr>
        <w:t>Submission</w:t>
      </w:r>
    </w:p>
    <w:p w14:paraId="74A43E98" w14:textId="25BFEA25" w:rsidR="00D67509" w:rsidRDefault="00097354" w:rsidP="00727E01">
      <w:pPr>
        <w:pStyle w:val="af2"/>
        <w:autoSpaceDE w:val="0"/>
        <w:autoSpaceDN w:val="0"/>
        <w:adjustRightInd w:val="0"/>
        <w:ind w:left="1134" w:right="1133"/>
        <w:jc w:val="both"/>
        <w:rPr>
          <w:rFonts w:ascii="Arial" w:eastAsiaTheme="minorHAnsi" w:hAnsi="Arial" w:cs="Arial"/>
          <w:color w:val="000000" w:themeColor="text1"/>
          <w:sz w:val="24"/>
          <w:szCs w:val="24"/>
          <w:lang w:eastAsia="en-US"/>
        </w:rPr>
      </w:pPr>
      <w:r>
        <w:rPr>
          <w:rFonts w:ascii="Arial" w:eastAsiaTheme="minorHAnsi" w:hAnsi="Arial" w:cs="Arial"/>
          <w:color w:val="000000" w:themeColor="text1"/>
          <w:sz w:val="24"/>
          <w:szCs w:val="24"/>
          <w:lang w:eastAsia="en-US"/>
        </w:rPr>
        <w:t>M</w:t>
      </w:r>
      <w:r w:rsidRPr="00097354">
        <w:rPr>
          <w:rFonts w:ascii="Arial" w:eastAsiaTheme="minorHAnsi" w:hAnsi="Arial" w:cs="Arial"/>
          <w:color w:val="000000" w:themeColor="text1"/>
          <w:sz w:val="24"/>
          <w:szCs w:val="24"/>
          <w:lang w:eastAsia="en-US"/>
        </w:rPr>
        <w:t>anuscript</w:t>
      </w:r>
      <w:r w:rsidR="00727E01">
        <w:rPr>
          <w:rFonts w:ascii="Arial" w:eastAsiaTheme="minorHAnsi" w:hAnsi="Arial" w:cs="Arial"/>
          <w:color w:val="000000" w:themeColor="text1"/>
          <w:sz w:val="24"/>
          <w:szCs w:val="24"/>
          <w:lang w:eastAsia="en-US"/>
        </w:rPr>
        <w:t xml:space="preserve"> should be written in English or Chinese language. Please submit your submissions as a word document via EasyChair</w:t>
      </w:r>
      <w:r w:rsidR="00117F57" w:rsidRPr="002A7786">
        <w:rPr>
          <w:rFonts w:ascii="宋体" w:hAnsi="宋体" w:cs="宋体" w:hint="eastAsia"/>
          <w:color w:val="000000" w:themeColor="text1"/>
          <w:sz w:val="24"/>
          <w:szCs w:val="24"/>
          <w:lang w:eastAsia="en-US"/>
        </w:rPr>
        <w:t>（</w:t>
      </w:r>
      <w:hyperlink r:id="rId19" w:history="1">
        <w:r w:rsidR="00727E01" w:rsidRPr="002A7786">
          <w:rPr>
            <w:rStyle w:val="ad"/>
            <w:rFonts w:ascii="Arial" w:eastAsiaTheme="minorHAnsi" w:hAnsi="Arial" w:cs="Arial"/>
            <w:sz w:val="24"/>
            <w:szCs w:val="24"/>
            <w:lang w:eastAsia="en-US"/>
          </w:rPr>
          <w:t>click</w:t>
        </w:r>
        <w:r w:rsidR="00727E01">
          <w:rPr>
            <w:rStyle w:val="ad"/>
            <w:rFonts w:ascii="Arial" w:eastAsiaTheme="minorHAnsi" w:hAnsi="Arial" w:cs="Arial"/>
            <w:sz w:val="24"/>
            <w:szCs w:val="24"/>
            <w:lang w:eastAsia="en-US"/>
          </w:rPr>
          <w:t xml:space="preserve"> submission link here</w:t>
        </w:r>
      </w:hyperlink>
      <w:r w:rsidR="00727E01">
        <w:rPr>
          <w:rFonts w:ascii="Arial" w:eastAsiaTheme="minorHAnsi" w:hAnsi="Arial" w:cs="Arial"/>
          <w:color w:val="000000" w:themeColor="text1"/>
          <w:sz w:val="24"/>
          <w:szCs w:val="24"/>
          <w:lang w:eastAsia="en-US"/>
        </w:rPr>
        <w:t xml:space="preserve">). </w:t>
      </w:r>
    </w:p>
    <w:p w14:paraId="566047A2" w14:textId="00AC7F82" w:rsidR="00727E01" w:rsidRDefault="00727E01" w:rsidP="00727E01">
      <w:pPr>
        <w:pStyle w:val="af2"/>
        <w:autoSpaceDE w:val="0"/>
        <w:autoSpaceDN w:val="0"/>
        <w:adjustRightInd w:val="0"/>
        <w:ind w:left="1134" w:right="1133"/>
        <w:jc w:val="both"/>
        <w:rPr>
          <w:rFonts w:ascii="Arial" w:eastAsiaTheme="minorHAnsi" w:hAnsi="Arial" w:cs="Arial"/>
          <w:color w:val="000000" w:themeColor="text1"/>
          <w:sz w:val="24"/>
          <w:szCs w:val="24"/>
          <w:lang w:eastAsia="zh-TW"/>
        </w:rPr>
      </w:pPr>
      <w:r>
        <w:rPr>
          <w:rFonts w:ascii="Arial" w:eastAsiaTheme="minorHAnsi" w:hAnsi="Arial" w:cs="Arial"/>
          <w:color w:val="000000" w:themeColor="text1"/>
          <w:sz w:val="24"/>
          <w:szCs w:val="24"/>
          <w:lang w:eastAsia="en-US"/>
        </w:rPr>
        <w:t>Key dates are:</w:t>
      </w:r>
    </w:p>
    <w:p w14:paraId="46A8F50E" w14:textId="75E7FC51" w:rsidR="00727E01" w:rsidRPr="003139A5" w:rsidRDefault="00727E01" w:rsidP="0033625E">
      <w:pPr>
        <w:pStyle w:val="af2"/>
        <w:numPr>
          <w:ilvl w:val="0"/>
          <w:numId w:val="30"/>
        </w:numPr>
        <w:autoSpaceDE w:val="0"/>
        <w:autoSpaceDN w:val="0"/>
        <w:adjustRightInd w:val="0"/>
        <w:snapToGrid w:val="0"/>
        <w:ind w:right="1134"/>
        <w:rPr>
          <w:rFonts w:ascii="Arial" w:eastAsiaTheme="minorHAnsi" w:hAnsi="Arial" w:cs="Arial"/>
          <w:color w:val="000000" w:themeColor="text1"/>
          <w:sz w:val="24"/>
          <w:szCs w:val="24"/>
          <w:lang w:eastAsia="en-US"/>
        </w:rPr>
      </w:pPr>
      <w:r w:rsidRPr="00D16917">
        <w:rPr>
          <w:rFonts w:ascii="Arial" w:eastAsiaTheme="minorHAnsi" w:hAnsi="Arial" w:cs="Arial"/>
          <w:color w:val="000000" w:themeColor="text1"/>
          <w:sz w:val="24"/>
          <w:szCs w:val="24"/>
          <w:lang w:eastAsia="en-US"/>
        </w:rPr>
        <w:t>1</w:t>
      </w:r>
      <w:r w:rsidR="00D2767E">
        <w:rPr>
          <w:rFonts w:ascii="Arial" w:eastAsiaTheme="minorHAnsi" w:hAnsi="Arial" w:cs="Arial"/>
          <w:color w:val="000000" w:themeColor="text1"/>
          <w:sz w:val="24"/>
          <w:szCs w:val="24"/>
          <w:lang w:eastAsia="en-US"/>
        </w:rPr>
        <w:t>0</w:t>
      </w:r>
      <w:r w:rsidRPr="00D16917">
        <w:rPr>
          <w:rFonts w:ascii="Arial" w:eastAsiaTheme="minorHAnsi" w:hAnsi="Arial" w:cs="Arial"/>
          <w:color w:val="000000" w:themeColor="text1"/>
          <w:sz w:val="24"/>
          <w:szCs w:val="24"/>
          <w:lang w:eastAsia="en-US"/>
        </w:rPr>
        <w:t xml:space="preserve"> </w:t>
      </w:r>
      <w:r w:rsidR="00D16917" w:rsidRPr="00D16917">
        <w:rPr>
          <w:rFonts w:ascii="Arial" w:eastAsiaTheme="minorHAnsi" w:hAnsi="Arial" w:cs="Arial"/>
          <w:color w:val="000000" w:themeColor="text1"/>
          <w:sz w:val="24"/>
          <w:szCs w:val="24"/>
          <w:lang w:eastAsia="en-US"/>
        </w:rPr>
        <w:t>June</w:t>
      </w:r>
      <w:r w:rsidRPr="00D16917">
        <w:rPr>
          <w:rFonts w:ascii="Arial" w:eastAsiaTheme="minorHAnsi" w:hAnsi="Arial" w:cs="Arial"/>
          <w:color w:val="000000" w:themeColor="text1"/>
          <w:sz w:val="24"/>
          <w:szCs w:val="24"/>
          <w:lang w:eastAsia="en-US"/>
        </w:rPr>
        <w:t xml:space="preserve"> 2020 </w:t>
      </w:r>
      <w:r w:rsidRPr="003139A5">
        <w:rPr>
          <w:rFonts w:ascii="Arial" w:eastAsiaTheme="minorHAnsi" w:hAnsi="Arial" w:cs="Arial"/>
          <w:color w:val="000000" w:themeColor="text1"/>
          <w:sz w:val="24"/>
          <w:szCs w:val="24"/>
          <w:lang w:eastAsia="en-US"/>
        </w:rPr>
        <w:t xml:space="preserve">   Paper submission deadline</w:t>
      </w:r>
    </w:p>
    <w:p w14:paraId="3FB941E2" w14:textId="77777777" w:rsidR="00BF3E9C" w:rsidRDefault="000E60CF" w:rsidP="000516BF">
      <w:pPr>
        <w:pStyle w:val="af2"/>
        <w:numPr>
          <w:ilvl w:val="0"/>
          <w:numId w:val="30"/>
        </w:numPr>
        <w:autoSpaceDE w:val="0"/>
        <w:autoSpaceDN w:val="0"/>
        <w:adjustRightInd w:val="0"/>
        <w:snapToGrid w:val="0"/>
        <w:ind w:right="1134"/>
        <w:rPr>
          <w:rFonts w:ascii="Arial" w:eastAsiaTheme="minorHAnsi" w:hAnsi="Arial" w:cs="Arial"/>
          <w:color w:val="000000" w:themeColor="text1"/>
          <w:sz w:val="24"/>
          <w:szCs w:val="24"/>
          <w:lang w:eastAsia="en-US"/>
        </w:rPr>
      </w:pPr>
      <w:r w:rsidRPr="00BF3E9C">
        <w:rPr>
          <w:rFonts w:ascii="Arial" w:eastAsiaTheme="minorHAnsi" w:hAnsi="Arial" w:cs="Arial"/>
          <w:color w:val="000000" w:themeColor="text1"/>
          <w:sz w:val="24"/>
          <w:szCs w:val="24"/>
          <w:lang w:eastAsia="zh-TW"/>
        </w:rPr>
        <w:t>20</w:t>
      </w:r>
      <w:r w:rsidR="00727E01" w:rsidRPr="00BF3E9C">
        <w:rPr>
          <w:rFonts w:ascii="Arial" w:eastAsiaTheme="minorHAnsi" w:hAnsi="Arial" w:cs="Arial"/>
          <w:color w:val="000000" w:themeColor="text1"/>
          <w:sz w:val="24"/>
          <w:szCs w:val="24"/>
          <w:lang w:eastAsia="en-US"/>
        </w:rPr>
        <w:t xml:space="preserve"> </w:t>
      </w:r>
      <w:r w:rsidR="00D2767E" w:rsidRPr="00BF3E9C">
        <w:rPr>
          <w:rFonts w:ascii="Arial" w:eastAsia="Microsoft JhengHei" w:hAnsi="Arial" w:cs="Arial"/>
          <w:color w:val="000000" w:themeColor="text1"/>
          <w:sz w:val="24"/>
          <w:szCs w:val="24"/>
          <w:lang w:val="en-US" w:eastAsia="en-US"/>
        </w:rPr>
        <w:t>June</w:t>
      </w:r>
      <w:r w:rsidR="00727E01" w:rsidRPr="00BF3E9C">
        <w:rPr>
          <w:rFonts w:ascii="Arial" w:eastAsiaTheme="minorHAnsi" w:hAnsi="Arial" w:cs="Arial"/>
          <w:color w:val="000000" w:themeColor="text1"/>
          <w:sz w:val="24"/>
          <w:szCs w:val="24"/>
          <w:lang w:eastAsia="en-US"/>
        </w:rPr>
        <w:t xml:space="preserve"> 2020    Notification of acceptance/rejection</w:t>
      </w:r>
    </w:p>
    <w:p w14:paraId="052B37D7" w14:textId="77777777" w:rsidR="00BF3E9C" w:rsidRDefault="000E60CF" w:rsidP="000516BF">
      <w:pPr>
        <w:pStyle w:val="af2"/>
        <w:numPr>
          <w:ilvl w:val="0"/>
          <w:numId w:val="30"/>
        </w:numPr>
        <w:autoSpaceDE w:val="0"/>
        <w:autoSpaceDN w:val="0"/>
        <w:adjustRightInd w:val="0"/>
        <w:snapToGrid w:val="0"/>
        <w:ind w:right="1134"/>
        <w:rPr>
          <w:rFonts w:ascii="Arial" w:eastAsiaTheme="minorHAnsi" w:hAnsi="Arial" w:cs="Arial"/>
          <w:color w:val="000000" w:themeColor="text1"/>
          <w:sz w:val="24"/>
          <w:szCs w:val="24"/>
          <w:lang w:eastAsia="en-US"/>
        </w:rPr>
      </w:pPr>
      <w:r w:rsidRPr="00BF3E9C">
        <w:rPr>
          <w:rFonts w:ascii="Arial" w:eastAsiaTheme="minorHAnsi" w:hAnsi="Arial" w:cs="Arial"/>
          <w:color w:val="000000" w:themeColor="text1"/>
          <w:sz w:val="24"/>
          <w:szCs w:val="24"/>
          <w:lang w:eastAsia="en-US"/>
        </w:rPr>
        <w:t>25</w:t>
      </w:r>
      <w:r w:rsidRPr="00BF3E9C">
        <w:rPr>
          <w:rFonts w:ascii="Arial" w:eastAsia="Microsoft JhengHei" w:hAnsi="Arial" w:cs="Arial"/>
          <w:color w:val="000000" w:themeColor="text1"/>
          <w:sz w:val="24"/>
          <w:szCs w:val="24"/>
          <w:lang w:val="en-US" w:eastAsia="en-US"/>
        </w:rPr>
        <w:t xml:space="preserve"> June</w:t>
      </w:r>
      <w:r w:rsidR="00727E01" w:rsidRPr="00BF3E9C">
        <w:rPr>
          <w:rFonts w:ascii="Arial" w:eastAsiaTheme="minorHAnsi" w:hAnsi="Arial" w:cs="Arial"/>
          <w:color w:val="000000" w:themeColor="text1"/>
          <w:sz w:val="24"/>
          <w:szCs w:val="24"/>
          <w:lang w:eastAsia="en-US"/>
        </w:rPr>
        <w:t xml:space="preserve"> 2020    Deadline for at least one author of each paper to register for DHA 2020</w:t>
      </w:r>
    </w:p>
    <w:p w14:paraId="42C4F765" w14:textId="03CDA066" w:rsidR="00665FC7" w:rsidRPr="00BF3E9C" w:rsidRDefault="000E60CF" w:rsidP="00BF3E9C">
      <w:pPr>
        <w:pStyle w:val="af2"/>
        <w:autoSpaceDE w:val="0"/>
        <w:autoSpaceDN w:val="0"/>
        <w:adjustRightInd w:val="0"/>
        <w:snapToGrid w:val="0"/>
        <w:ind w:left="1134" w:right="1134" w:firstLineChars="550" w:firstLine="1320"/>
        <w:rPr>
          <w:rFonts w:ascii="Arial" w:eastAsiaTheme="minorHAnsi" w:hAnsi="Arial" w:cs="Arial"/>
          <w:color w:val="000000" w:themeColor="text1"/>
          <w:sz w:val="24"/>
          <w:szCs w:val="24"/>
          <w:lang w:eastAsia="en-US"/>
        </w:rPr>
      </w:pPr>
      <w:r w:rsidRPr="00BF3E9C">
        <w:rPr>
          <w:rFonts w:ascii="Arial" w:eastAsiaTheme="minorHAnsi" w:hAnsi="Arial" w:cs="Arial"/>
          <w:color w:val="000000" w:themeColor="text1"/>
          <w:sz w:val="24"/>
          <w:szCs w:val="24"/>
          <w:lang w:eastAsia="en-US"/>
        </w:rPr>
        <w:t xml:space="preserve"> </w:t>
      </w:r>
      <w:r w:rsidR="00BF3E9C">
        <w:rPr>
          <w:rFonts w:ascii="Arial" w:eastAsiaTheme="minorHAnsi" w:hAnsi="Arial" w:cs="Arial"/>
          <w:color w:val="000000" w:themeColor="text1"/>
          <w:sz w:val="24"/>
          <w:szCs w:val="24"/>
          <w:lang w:eastAsia="en-US"/>
        </w:rPr>
        <w:t xml:space="preserve">         </w:t>
      </w:r>
      <w:r w:rsidRPr="00BF3E9C">
        <w:rPr>
          <w:rFonts w:ascii="Arial" w:eastAsiaTheme="minorHAnsi" w:hAnsi="Arial" w:cs="Arial"/>
          <w:color w:val="000000" w:themeColor="text1"/>
          <w:sz w:val="24"/>
          <w:szCs w:val="24"/>
          <w:lang w:eastAsia="en-US"/>
        </w:rPr>
        <w:t xml:space="preserve">(Early bird </w:t>
      </w:r>
      <w:r w:rsidRPr="00BF3E9C">
        <w:rPr>
          <w:rFonts w:ascii="Arial" w:eastAsiaTheme="minorHAnsi" w:hAnsi="Arial" w:cs="Arial" w:hint="eastAsia"/>
          <w:color w:val="000000" w:themeColor="text1"/>
          <w:sz w:val="24"/>
          <w:szCs w:val="24"/>
          <w:lang w:eastAsia="en-US"/>
        </w:rPr>
        <w:t>date</w:t>
      </w:r>
      <w:r w:rsidRPr="00BF3E9C">
        <w:rPr>
          <w:rFonts w:ascii="Arial" w:eastAsiaTheme="minorHAnsi" w:hAnsi="Arial" w:cs="Arial"/>
          <w:color w:val="000000" w:themeColor="text1"/>
          <w:sz w:val="24"/>
          <w:szCs w:val="24"/>
          <w:lang w:eastAsia="en-US"/>
        </w:rPr>
        <w:t>)</w:t>
      </w:r>
    </w:p>
    <w:p w14:paraId="40D56C39" w14:textId="62DA3799" w:rsidR="00650BCA" w:rsidRDefault="000E60CF" w:rsidP="0033625E">
      <w:pPr>
        <w:pStyle w:val="af2"/>
        <w:numPr>
          <w:ilvl w:val="0"/>
          <w:numId w:val="30"/>
        </w:numPr>
        <w:autoSpaceDE w:val="0"/>
        <w:autoSpaceDN w:val="0"/>
        <w:adjustRightInd w:val="0"/>
        <w:snapToGrid w:val="0"/>
        <w:ind w:right="1134"/>
        <w:rPr>
          <w:rFonts w:ascii="Arial" w:eastAsiaTheme="minorHAnsi" w:hAnsi="Arial" w:cs="Arial"/>
          <w:color w:val="000000" w:themeColor="text1"/>
          <w:sz w:val="24"/>
          <w:szCs w:val="24"/>
          <w:lang w:eastAsia="en-US"/>
        </w:rPr>
      </w:pPr>
      <w:r>
        <w:rPr>
          <w:rFonts w:ascii="Arial" w:eastAsiaTheme="minorHAnsi" w:hAnsi="Arial" w:cs="Arial"/>
          <w:color w:val="000000" w:themeColor="text1"/>
          <w:sz w:val="24"/>
          <w:szCs w:val="24"/>
          <w:lang w:eastAsia="en-US"/>
        </w:rPr>
        <w:t>1</w:t>
      </w:r>
      <w:r w:rsidR="00650BCA" w:rsidRPr="00665FC7">
        <w:rPr>
          <w:rFonts w:ascii="Arial" w:eastAsiaTheme="minorHAnsi" w:hAnsi="Arial" w:cs="Arial"/>
          <w:color w:val="000000" w:themeColor="text1"/>
          <w:sz w:val="24"/>
          <w:szCs w:val="24"/>
          <w:lang w:eastAsia="en-US"/>
        </w:rPr>
        <w:t xml:space="preserve"> </w:t>
      </w:r>
      <w:r w:rsidR="00650BCA" w:rsidRPr="0033625E">
        <w:rPr>
          <w:rFonts w:ascii="Arial" w:eastAsia="Microsoft JhengHei" w:hAnsi="Arial" w:cs="Arial"/>
          <w:color w:val="000000" w:themeColor="text1"/>
          <w:sz w:val="24"/>
          <w:szCs w:val="24"/>
          <w:lang w:val="en-US" w:eastAsia="en-US"/>
        </w:rPr>
        <w:t>July</w:t>
      </w:r>
      <w:r w:rsidR="00650BCA">
        <w:rPr>
          <w:rFonts w:ascii="Arial" w:eastAsiaTheme="minorHAnsi" w:hAnsi="Arial" w:cs="Arial"/>
          <w:color w:val="000000" w:themeColor="text1"/>
          <w:sz w:val="24"/>
          <w:szCs w:val="24"/>
          <w:lang w:eastAsia="en-US"/>
        </w:rPr>
        <w:t xml:space="preserve"> 2020     </w:t>
      </w:r>
      <w:r w:rsidR="00C42229">
        <w:rPr>
          <w:rFonts w:ascii="Arial" w:eastAsiaTheme="minorHAnsi" w:hAnsi="Arial" w:cs="Arial"/>
          <w:color w:val="000000" w:themeColor="text1"/>
          <w:sz w:val="24"/>
          <w:szCs w:val="24"/>
          <w:lang w:eastAsia="en-US"/>
        </w:rPr>
        <w:t xml:space="preserve"> </w:t>
      </w:r>
      <w:r w:rsidR="00650BCA">
        <w:rPr>
          <w:rFonts w:ascii="Arial" w:eastAsiaTheme="minorHAnsi" w:hAnsi="Arial" w:cs="Arial"/>
          <w:color w:val="000000" w:themeColor="text1"/>
          <w:sz w:val="24"/>
          <w:szCs w:val="24"/>
          <w:lang w:eastAsia="en-US"/>
        </w:rPr>
        <w:t xml:space="preserve">  Deadline for authors to submit final manuscript for publication </w:t>
      </w:r>
    </w:p>
    <w:p w14:paraId="4D4C69F3" w14:textId="0606E5D7" w:rsidR="00F46F00" w:rsidRPr="00991072" w:rsidRDefault="00F46F00" w:rsidP="00BB38F0">
      <w:pPr>
        <w:pStyle w:val="af2"/>
        <w:autoSpaceDE w:val="0"/>
        <w:autoSpaceDN w:val="0"/>
        <w:adjustRightInd w:val="0"/>
        <w:snapToGrid w:val="0"/>
        <w:spacing w:before="120" w:after="120"/>
        <w:ind w:left="1134" w:right="1134"/>
        <w:contextualSpacing w:val="0"/>
        <w:rPr>
          <w:rFonts w:asciiTheme="minorHAnsi" w:eastAsiaTheme="minorHAnsi" w:hAnsiTheme="minorHAnsi" w:cstheme="minorHAnsi"/>
          <w:b/>
          <w:color w:val="002060"/>
          <w:sz w:val="40"/>
          <w:szCs w:val="40"/>
          <w:lang w:val="en-US" w:eastAsia="en-US"/>
        </w:rPr>
      </w:pPr>
      <w:r w:rsidRPr="00BB38F0">
        <w:rPr>
          <w:rFonts w:asciiTheme="minorHAnsi" w:eastAsiaTheme="minorHAnsi" w:hAnsiTheme="minorHAnsi" w:cstheme="minorHAnsi" w:hint="eastAsia"/>
          <w:b/>
          <w:color w:val="002060"/>
          <w:sz w:val="40"/>
          <w:szCs w:val="40"/>
          <w:lang w:val="en-US" w:eastAsia="en-US"/>
        </w:rPr>
        <w:t>O</w:t>
      </w:r>
      <w:r w:rsidRPr="00BB38F0">
        <w:rPr>
          <w:rFonts w:asciiTheme="minorHAnsi" w:eastAsiaTheme="minorHAnsi" w:hAnsiTheme="minorHAnsi" w:cstheme="minorHAnsi"/>
          <w:b/>
          <w:color w:val="002060"/>
          <w:sz w:val="40"/>
          <w:szCs w:val="40"/>
          <w:lang w:val="en-US" w:eastAsia="en-US"/>
        </w:rPr>
        <w:t>rganizing Committee</w:t>
      </w:r>
    </w:p>
    <w:p w14:paraId="07897F4D" w14:textId="77777777" w:rsidR="00F46F00" w:rsidRPr="0022631C" w:rsidRDefault="00F46F00" w:rsidP="00F46F00">
      <w:p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spacing w:after="0"/>
        <w:ind w:left="1134" w:right="1133"/>
        <w:textAlignment w:val="baseline"/>
        <w:rPr>
          <w:rFonts w:ascii="Arial" w:hAnsi="Arial" w:cs="Arial"/>
          <w:bCs/>
          <w:color w:val="000000" w:themeColor="text1"/>
          <w:kern w:val="24"/>
          <w:sz w:val="24"/>
          <w:szCs w:val="24"/>
        </w:rPr>
      </w:pPr>
      <w:r w:rsidRPr="0022631C">
        <w:rPr>
          <w:rFonts w:ascii="Arial" w:hAnsi="Arial" w:cs="Arial"/>
          <w:bCs/>
          <w:color w:val="000000" w:themeColor="text1"/>
          <w:kern w:val="24"/>
          <w:sz w:val="24"/>
          <w:szCs w:val="24"/>
        </w:rPr>
        <w:t>Conference Co-Chairs</w:t>
      </w:r>
    </w:p>
    <w:p w14:paraId="40E54F4A" w14:textId="0E6FBE77" w:rsidR="00F46F00" w:rsidRPr="00F46F00" w:rsidRDefault="00F46F00" w:rsidP="00F46F00">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F46F00">
        <w:rPr>
          <w:rFonts w:ascii="Arial" w:hAnsi="Arial" w:cs="Arial"/>
          <w:bCs/>
          <w:color w:val="000000" w:themeColor="text1"/>
          <w:kern w:val="24"/>
          <w:sz w:val="24"/>
          <w:szCs w:val="24"/>
        </w:rPr>
        <w:t>Zhijun Yan, Beijing Institute of Technology</w:t>
      </w:r>
      <w:r>
        <w:rPr>
          <w:rFonts w:ascii="Arial" w:hAnsi="Arial" w:cs="Arial" w:hint="eastAsia"/>
          <w:bCs/>
          <w:color w:val="000000" w:themeColor="text1"/>
          <w:kern w:val="24"/>
          <w:sz w:val="24"/>
          <w:szCs w:val="24"/>
          <w:lang w:eastAsia="zh-TW"/>
        </w:rPr>
        <w:t>, China</w:t>
      </w:r>
    </w:p>
    <w:p w14:paraId="381FAB11" w14:textId="6AB696E6" w:rsidR="00F46F00" w:rsidRPr="00F46F00" w:rsidRDefault="00F46F00" w:rsidP="00F46F00">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F46F00">
        <w:rPr>
          <w:rFonts w:ascii="Arial" w:hAnsi="Arial" w:cs="Arial" w:hint="eastAsia"/>
          <w:bCs/>
          <w:color w:val="000000" w:themeColor="text1"/>
          <w:kern w:val="24"/>
          <w:sz w:val="24"/>
          <w:szCs w:val="24"/>
        </w:rPr>
        <w:t>William</w:t>
      </w:r>
      <w:r w:rsidRPr="00F46F00">
        <w:rPr>
          <w:rFonts w:ascii="Arial" w:hAnsi="Arial" w:cs="Arial" w:hint="eastAsia"/>
          <w:bCs/>
          <w:color w:val="000000" w:themeColor="text1"/>
          <w:kern w:val="24"/>
          <w:sz w:val="24"/>
          <w:szCs w:val="24"/>
          <w:lang w:eastAsia="zh-TW"/>
        </w:rPr>
        <w:t xml:space="preserve"> </w:t>
      </w:r>
      <w:r w:rsidR="00CD54F5" w:rsidRPr="00CD54F5">
        <w:rPr>
          <w:rFonts w:ascii="Arial" w:hAnsi="Arial" w:cs="Arial"/>
          <w:bCs/>
          <w:color w:val="000000" w:themeColor="text1"/>
          <w:kern w:val="24"/>
          <w:sz w:val="24"/>
          <w:szCs w:val="24"/>
          <w:lang w:eastAsia="zh-TW"/>
        </w:rPr>
        <w:t>Yu Chung</w:t>
      </w:r>
      <w:r w:rsidR="00CD54F5">
        <w:rPr>
          <w:rFonts w:ascii="Arial" w:hAnsi="Arial" w:cs="Arial"/>
          <w:bCs/>
          <w:color w:val="000000" w:themeColor="text1"/>
          <w:kern w:val="24"/>
          <w:sz w:val="24"/>
          <w:szCs w:val="24"/>
          <w:lang w:eastAsia="zh-TW"/>
        </w:rPr>
        <w:t xml:space="preserve"> </w:t>
      </w:r>
      <w:r w:rsidRPr="00F46F00">
        <w:rPr>
          <w:rFonts w:ascii="Arial" w:hAnsi="Arial" w:cs="Arial" w:hint="eastAsia"/>
          <w:bCs/>
          <w:color w:val="000000" w:themeColor="text1"/>
          <w:kern w:val="24"/>
          <w:sz w:val="24"/>
          <w:szCs w:val="24"/>
          <w:lang w:eastAsia="zh-TW"/>
        </w:rPr>
        <w:t>Wang, University of Waikato, New Zealand</w:t>
      </w:r>
    </w:p>
    <w:p w14:paraId="5D6F8ED9" w14:textId="66667EB8" w:rsidR="00F46F00" w:rsidRDefault="00F46F00" w:rsidP="00F46F00">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F46F00">
        <w:rPr>
          <w:rFonts w:ascii="Arial" w:hAnsi="Arial" w:cs="Arial" w:hint="eastAsia"/>
          <w:bCs/>
          <w:color w:val="000000" w:themeColor="text1"/>
          <w:kern w:val="24"/>
          <w:sz w:val="24"/>
          <w:szCs w:val="24"/>
        </w:rPr>
        <w:t>Yichuan</w:t>
      </w:r>
      <w:r>
        <w:rPr>
          <w:rFonts w:ascii="Arial" w:hAnsi="Arial" w:cs="Arial" w:hint="eastAsia"/>
          <w:bCs/>
          <w:color w:val="000000" w:themeColor="text1"/>
          <w:kern w:val="24"/>
          <w:sz w:val="24"/>
          <w:szCs w:val="24"/>
          <w:lang w:eastAsia="zh-TW"/>
        </w:rPr>
        <w:t xml:space="preserve"> Wang, University of Sheffield, United Kingdom</w:t>
      </w:r>
    </w:p>
    <w:p w14:paraId="051842CC" w14:textId="155DDABB" w:rsidR="00AD55E5" w:rsidRDefault="00AD55E5" w:rsidP="00F46F00">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Pr>
          <w:rFonts w:ascii="Arial" w:hAnsi="Arial" w:cs="Arial" w:hint="eastAsia"/>
          <w:bCs/>
          <w:color w:val="000000" w:themeColor="text1"/>
          <w:kern w:val="24"/>
          <w:sz w:val="24"/>
          <w:szCs w:val="24"/>
        </w:rPr>
        <w:t>Dong</w:t>
      </w:r>
      <w:r>
        <w:rPr>
          <w:rFonts w:ascii="Arial" w:hAnsi="Arial" w:cs="Arial"/>
          <w:bCs/>
          <w:color w:val="000000" w:themeColor="text1"/>
          <w:kern w:val="24"/>
          <w:sz w:val="24"/>
          <w:szCs w:val="24"/>
        </w:rPr>
        <w:t xml:space="preserve">song Zhang, </w:t>
      </w:r>
      <w:r w:rsidR="00604DB2">
        <w:rPr>
          <w:rFonts w:ascii="Arial" w:hAnsi="Arial" w:cs="Arial"/>
          <w:bCs/>
          <w:color w:val="000000" w:themeColor="text1"/>
          <w:kern w:val="24"/>
          <w:sz w:val="24"/>
          <w:szCs w:val="24"/>
        </w:rPr>
        <w:t xml:space="preserve">University of </w:t>
      </w:r>
      <w:r w:rsidR="00B3085F">
        <w:rPr>
          <w:rFonts w:ascii="Arial" w:hAnsi="Arial" w:cs="Arial"/>
          <w:bCs/>
          <w:color w:val="000000" w:themeColor="text1"/>
          <w:kern w:val="24"/>
          <w:sz w:val="24"/>
          <w:szCs w:val="24"/>
        </w:rPr>
        <w:t>N</w:t>
      </w:r>
      <w:r w:rsidR="00B3085F">
        <w:rPr>
          <w:rFonts w:ascii="Arial" w:hAnsi="Arial" w:cs="Arial" w:hint="eastAsia"/>
          <w:bCs/>
          <w:color w:val="000000" w:themeColor="text1"/>
          <w:kern w:val="24"/>
          <w:sz w:val="24"/>
          <w:szCs w:val="24"/>
        </w:rPr>
        <w:t>orth</w:t>
      </w:r>
      <w:r w:rsidR="00B3085F">
        <w:rPr>
          <w:rFonts w:ascii="Arial" w:hAnsi="Arial" w:cs="Arial"/>
          <w:bCs/>
          <w:color w:val="000000" w:themeColor="text1"/>
          <w:kern w:val="24"/>
          <w:sz w:val="24"/>
          <w:szCs w:val="24"/>
        </w:rPr>
        <w:t xml:space="preserve"> </w:t>
      </w:r>
      <w:r w:rsidR="00604DB2">
        <w:rPr>
          <w:rFonts w:ascii="Arial" w:hAnsi="Arial" w:cs="Arial"/>
          <w:bCs/>
          <w:color w:val="000000" w:themeColor="text1"/>
          <w:kern w:val="24"/>
          <w:sz w:val="24"/>
          <w:szCs w:val="24"/>
        </w:rPr>
        <w:t>Carolina at Charlotte</w:t>
      </w:r>
      <w:r w:rsidR="00FC6406">
        <w:rPr>
          <w:rFonts w:ascii="Arial" w:hAnsi="Arial" w:cs="Arial" w:hint="eastAsia"/>
          <w:bCs/>
          <w:color w:val="000000" w:themeColor="text1"/>
          <w:kern w:val="24"/>
          <w:sz w:val="24"/>
          <w:szCs w:val="24"/>
        </w:rPr>
        <w:t>,</w:t>
      </w:r>
      <w:r w:rsidR="00FC6406">
        <w:rPr>
          <w:rFonts w:ascii="Arial" w:hAnsi="Arial" w:cs="Arial"/>
          <w:bCs/>
          <w:color w:val="000000" w:themeColor="text1"/>
          <w:kern w:val="24"/>
          <w:sz w:val="24"/>
          <w:szCs w:val="24"/>
        </w:rPr>
        <w:t xml:space="preserve"> USA</w:t>
      </w:r>
    </w:p>
    <w:p w14:paraId="623AD9E5" w14:textId="77777777" w:rsidR="00F46F00" w:rsidRPr="0022631C" w:rsidRDefault="00F46F00" w:rsidP="00F46F00">
      <w:p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spacing w:after="0"/>
        <w:ind w:left="1134" w:right="1133"/>
        <w:textAlignment w:val="baseline"/>
        <w:rPr>
          <w:rFonts w:ascii="Arial" w:hAnsi="Arial" w:cs="Arial"/>
          <w:bCs/>
          <w:color w:val="000000" w:themeColor="text1"/>
          <w:kern w:val="24"/>
          <w:sz w:val="24"/>
          <w:szCs w:val="24"/>
        </w:rPr>
      </w:pPr>
      <w:r w:rsidRPr="0022631C">
        <w:rPr>
          <w:rFonts w:ascii="Arial" w:hAnsi="Arial" w:cs="Arial"/>
          <w:bCs/>
          <w:color w:val="000000" w:themeColor="text1"/>
          <w:kern w:val="24"/>
          <w:sz w:val="24"/>
          <w:szCs w:val="24"/>
        </w:rPr>
        <w:t>Program Co-Chairs</w:t>
      </w:r>
    </w:p>
    <w:p w14:paraId="27C53948" w14:textId="4159A958" w:rsidR="00F46F00" w:rsidRDefault="00F46F00" w:rsidP="004624FC">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22631C">
        <w:rPr>
          <w:rFonts w:ascii="Arial" w:hAnsi="Arial" w:cs="Arial"/>
          <w:bCs/>
          <w:color w:val="000000" w:themeColor="text1"/>
          <w:kern w:val="24"/>
          <w:sz w:val="24"/>
          <w:szCs w:val="24"/>
        </w:rPr>
        <w:t>Shiwei Sun, Beijing Institute of Technology</w:t>
      </w:r>
      <w:r>
        <w:rPr>
          <w:rFonts w:ascii="Arial" w:hAnsi="Arial" w:cs="Arial" w:hint="eastAsia"/>
          <w:bCs/>
          <w:color w:val="000000" w:themeColor="text1"/>
          <w:kern w:val="24"/>
          <w:sz w:val="24"/>
          <w:szCs w:val="24"/>
        </w:rPr>
        <w:t>, China</w:t>
      </w:r>
    </w:p>
    <w:p w14:paraId="583CC990" w14:textId="1B5527C8" w:rsidR="00F46F00" w:rsidRDefault="00F46F00" w:rsidP="004624FC">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Pr>
          <w:rFonts w:ascii="Arial" w:hAnsi="Arial" w:cs="Arial" w:hint="eastAsia"/>
          <w:bCs/>
          <w:color w:val="000000" w:themeColor="text1"/>
          <w:kern w:val="24"/>
          <w:sz w:val="24"/>
          <w:szCs w:val="24"/>
        </w:rPr>
        <w:t>Minhao Zhang, University of Bristol, United Kingdom</w:t>
      </w:r>
    </w:p>
    <w:p w14:paraId="15CD57C8" w14:textId="58545B2A" w:rsidR="00F46F00" w:rsidRPr="0022631C" w:rsidRDefault="00F46F00" w:rsidP="004624FC">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22631C">
        <w:rPr>
          <w:rFonts w:ascii="Arial" w:hAnsi="Arial" w:cs="Arial"/>
          <w:bCs/>
          <w:color w:val="000000" w:themeColor="text1"/>
          <w:kern w:val="24"/>
          <w:sz w:val="24"/>
          <w:szCs w:val="24"/>
        </w:rPr>
        <w:t>Lin Jia, Beijing Institute of Technology</w:t>
      </w:r>
      <w:r>
        <w:rPr>
          <w:rFonts w:ascii="Arial" w:hAnsi="Arial" w:cs="Arial" w:hint="eastAsia"/>
          <w:bCs/>
          <w:color w:val="000000" w:themeColor="text1"/>
          <w:kern w:val="24"/>
          <w:sz w:val="24"/>
          <w:szCs w:val="24"/>
        </w:rPr>
        <w:t>, China</w:t>
      </w:r>
    </w:p>
    <w:p w14:paraId="6FEA97C5" w14:textId="6BBF4CBD" w:rsidR="00F46F00" w:rsidRDefault="00E34E34" w:rsidP="004624FC">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E34E34">
        <w:rPr>
          <w:rFonts w:ascii="Arial" w:hAnsi="Arial" w:cs="Arial"/>
          <w:bCs/>
          <w:color w:val="000000" w:themeColor="text1"/>
          <w:kern w:val="24"/>
          <w:sz w:val="24"/>
          <w:szCs w:val="24"/>
        </w:rPr>
        <w:t>Luke Younghoon Chang</w:t>
      </w:r>
      <w:r w:rsidR="00F46F00" w:rsidRPr="0022631C">
        <w:rPr>
          <w:rFonts w:ascii="Arial" w:hAnsi="Arial" w:cs="Arial"/>
          <w:bCs/>
          <w:color w:val="000000" w:themeColor="text1"/>
          <w:kern w:val="24"/>
          <w:sz w:val="24"/>
          <w:szCs w:val="24"/>
        </w:rPr>
        <w:t>, Beijing Institute of Technology</w:t>
      </w:r>
      <w:r w:rsidR="00F46F00">
        <w:rPr>
          <w:rFonts w:ascii="Arial" w:hAnsi="Arial" w:cs="Arial" w:hint="eastAsia"/>
          <w:bCs/>
          <w:color w:val="000000" w:themeColor="text1"/>
          <w:kern w:val="24"/>
          <w:sz w:val="24"/>
          <w:szCs w:val="24"/>
        </w:rPr>
        <w:t>, China</w:t>
      </w:r>
    </w:p>
    <w:p w14:paraId="24EFEC3E" w14:textId="3EBB3CFB" w:rsidR="0048288C" w:rsidRDefault="0048288C" w:rsidP="004624FC">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Pr>
          <w:rFonts w:ascii="Arial" w:hAnsi="Arial" w:cs="Arial"/>
          <w:bCs/>
          <w:color w:val="000000" w:themeColor="text1"/>
          <w:kern w:val="24"/>
          <w:sz w:val="24"/>
          <w:szCs w:val="24"/>
        </w:rPr>
        <w:t xml:space="preserve">Qiuju Yin, </w:t>
      </w:r>
      <w:r w:rsidRPr="0022631C">
        <w:rPr>
          <w:rFonts w:ascii="Arial" w:hAnsi="Arial" w:cs="Arial"/>
          <w:bCs/>
          <w:color w:val="000000" w:themeColor="text1"/>
          <w:kern w:val="24"/>
          <w:sz w:val="24"/>
          <w:szCs w:val="24"/>
        </w:rPr>
        <w:t>Beijing Institute of Technology</w:t>
      </w:r>
      <w:r>
        <w:rPr>
          <w:rFonts w:ascii="Arial" w:hAnsi="Arial" w:cs="Arial" w:hint="eastAsia"/>
          <w:bCs/>
          <w:color w:val="000000" w:themeColor="text1"/>
          <w:kern w:val="24"/>
          <w:sz w:val="24"/>
          <w:szCs w:val="24"/>
        </w:rPr>
        <w:t>, China</w:t>
      </w:r>
    </w:p>
    <w:p w14:paraId="2E2186DF" w14:textId="77777777" w:rsidR="007A6774" w:rsidRPr="007A6774" w:rsidRDefault="007A6774" w:rsidP="007A6774">
      <w:pPr>
        <w:autoSpaceDE w:val="0"/>
        <w:autoSpaceDN w:val="0"/>
        <w:adjustRightInd w:val="0"/>
        <w:snapToGrid w:val="0"/>
        <w:spacing w:before="120" w:after="120"/>
        <w:ind w:left="1134" w:right="1134"/>
        <w:rPr>
          <w:rFonts w:eastAsiaTheme="minorHAnsi" w:cstheme="minorHAnsi"/>
          <w:b/>
          <w:color w:val="002060"/>
          <w:sz w:val="40"/>
          <w:szCs w:val="40"/>
          <w:lang w:val="en-US" w:eastAsia="en-US"/>
        </w:rPr>
      </w:pPr>
      <w:r w:rsidRPr="007A6774">
        <w:rPr>
          <w:rFonts w:eastAsiaTheme="minorHAnsi" w:cstheme="minorHAnsi"/>
          <w:b/>
          <w:color w:val="002060"/>
          <w:sz w:val="40"/>
          <w:szCs w:val="40"/>
          <w:lang w:val="en-US" w:eastAsia="en-US"/>
        </w:rPr>
        <w:t>Important Attention</w:t>
      </w:r>
    </w:p>
    <w:p w14:paraId="1CA23E9C" w14:textId="0A37663C" w:rsidR="00D732EF" w:rsidRDefault="0093572E" w:rsidP="0003277F">
      <w:pPr>
        <w:pStyle w:val="af2"/>
        <w:numPr>
          <w:ilvl w:val="0"/>
          <w:numId w:val="31"/>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Pr>
          <w:rFonts w:ascii="Arial" w:hAnsi="Arial" w:cs="Arial"/>
          <w:bCs/>
          <w:color w:val="000000" w:themeColor="text1"/>
          <w:kern w:val="24"/>
          <w:sz w:val="24"/>
          <w:szCs w:val="24"/>
        </w:rPr>
        <w:t>C</w:t>
      </w:r>
      <w:r w:rsidRPr="00D732EF">
        <w:rPr>
          <w:rFonts w:ascii="Arial" w:hAnsi="Arial" w:cs="Arial"/>
          <w:bCs/>
          <w:color w:val="000000" w:themeColor="text1"/>
          <w:kern w:val="24"/>
          <w:sz w:val="24"/>
          <w:szCs w:val="24"/>
        </w:rPr>
        <w:t>onference</w:t>
      </w:r>
      <w:r>
        <w:rPr>
          <w:rFonts w:ascii="Arial" w:hAnsi="Arial" w:cs="Arial"/>
          <w:bCs/>
          <w:color w:val="000000" w:themeColor="text1"/>
          <w:kern w:val="24"/>
          <w:sz w:val="24"/>
          <w:szCs w:val="24"/>
        </w:rPr>
        <w:t xml:space="preserve"> events will be organized o</w:t>
      </w:r>
      <w:r w:rsidR="00AB1BEB" w:rsidRPr="00D732EF">
        <w:rPr>
          <w:rFonts w:ascii="Arial" w:hAnsi="Arial" w:cs="Arial"/>
          <w:bCs/>
          <w:color w:val="000000" w:themeColor="text1"/>
          <w:kern w:val="24"/>
          <w:sz w:val="24"/>
          <w:szCs w:val="24"/>
        </w:rPr>
        <w:t>nline and offline</w:t>
      </w:r>
      <w:r>
        <w:rPr>
          <w:rFonts w:ascii="Arial" w:hAnsi="Arial" w:cs="Arial"/>
          <w:bCs/>
          <w:color w:val="000000" w:themeColor="text1"/>
          <w:kern w:val="24"/>
          <w:sz w:val="24"/>
          <w:szCs w:val="24"/>
        </w:rPr>
        <w:t xml:space="preserve"> due to the impact of COVID-2019</w:t>
      </w:r>
      <w:r w:rsidR="00AB1BEB" w:rsidRPr="00D732EF">
        <w:rPr>
          <w:rFonts w:ascii="Arial" w:hAnsi="Arial" w:cs="Arial"/>
          <w:bCs/>
          <w:color w:val="000000" w:themeColor="text1"/>
          <w:kern w:val="24"/>
          <w:sz w:val="24"/>
          <w:szCs w:val="24"/>
        </w:rPr>
        <w:t xml:space="preserve">. </w:t>
      </w:r>
    </w:p>
    <w:p w14:paraId="4B8203C7" w14:textId="28D2FE3B" w:rsidR="000E620A" w:rsidRDefault="00D732EF" w:rsidP="0003277F">
      <w:pPr>
        <w:pStyle w:val="af2"/>
        <w:numPr>
          <w:ilvl w:val="0"/>
          <w:numId w:val="31"/>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Pr>
          <w:rFonts w:ascii="Arial" w:hAnsi="Arial" w:cs="Arial"/>
          <w:bCs/>
          <w:color w:val="000000" w:themeColor="text1"/>
          <w:kern w:val="24"/>
          <w:sz w:val="24"/>
          <w:szCs w:val="24"/>
        </w:rPr>
        <w:t>R</w:t>
      </w:r>
      <w:r w:rsidR="004559B5" w:rsidRPr="00D732EF">
        <w:rPr>
          <w:rFonts w:ascii="Arial" w:hAnsi="Arial" w:cs="Arial"/>
          <w:bCs/>
          <w:color w:val="000000" w:themeColor="text1"/>
          <w:kern w:val="24"/>
          <w:sz w:val="24"/>
          <w:szCs w:val="24"/>
        </w:rPr>
        <w:t xml:space="preserve">emote presentations </w:t>
      </w:r>
      <w:r>
        <w:rPr>
          <w:rFonts w:ascii="Arial" w:hAnsi="Arial" w:cs="Arial"/>
          <w:bCs/>
          <w:color w:val="000000" w:themeColor="text1"/>
          <w:kern w:val="24"/>
          <w:sz w:val="24"/>
          <w:szCs w:val="24"/>
        </w:rPr>
        <w:t xml:space="preserve">will be conducted via </w:t>
      </w:r>
      <w:r w:rsidR="004559B5" w:rsidRPr="00D732EF">
        <w:rPr>
          <w:rFonts w:ascii="Arial" w:hAnsi="Arial" w:cs="Arial"/>
          <w:bCs/>
          <w:color w:val="000000" w:themeColor="text1"/>
          <w:kern w:val="24"/>
          <w:sz w:val="24"/>
          <w:szCs w:val="24"/>
        </w:rPr>
        <w:t>Zoom in circumstances where a travel ban prevents a presenter from attending the conference.</w:t>
      </w:r>
    </w:p>
    <w:p w14:paraId="7A18A787" w14:textId="77777777" w:rsidR="007240BA" w:rsidRPr="002C4F4D" w:rsidRDefault="007240BA" w:rsidP="007240BA">
      <w:pPr>
        <w:autoSpaceDE w:val="0"/>
        <w:autoSpaceDN w:val="0"/>
        <w:adjustRightInd w:val="0"/>
        <w:snapToGrid w:val="0"/>
        <w:spacing w:before="120" w:after="120"/>
        <w:ind w:left="1134" w:right="1134"/>
        <w:rPr>
          <w:rFonts w:eastAsiaTheme="minorHAnsi" w:cstheme="minorHAnsi"/>
          <w:b/>
          <w:color w:val="002060"/>
          <w:sz w:val="40"/>
          <w:szCs w:val="40"/>
          <w:lang w:val="en-US" w:eastAsia="en-US"/>
        </w:rPr>
      </w:pPr>
      <w:r w:rsidRPr="002C4F4D">
        <w:rPr>
          <w:rFonts w:eastAsiaTheme="minorHAnsi" w:cstheme="minorHAnsi"/>
          <w:b/>
          <w:color w:val="002060"/>
          <w:sz w:val="40"/>
          <w:szCs w:val="40"/>
          <w:lang w:val="en-US" w:eastAsia="en-US"/>
        </w:rPr>
        <w:t>Contact informatio</w:t>
      </w:r>
      <w:r w:rsidRPr="002C4F4D">
        <w:rPr>
          <w:rFonts w:eastAsiaTheme="minorHAnsi" w:cstheme="minorHAnsi" w:hint="eastAsia"/>
          <w:b/>
          <w:color w:val="002060"/>
          <w:sz w:val="40"/>
          <w:szCs w:val="40"/>
          <w:lang w:val="en-US" w:eastAsia="en-US"/>
        </w:rPr>
        <w:t>n</w:t>
      </w:r>
    </w:p>
    <w:p w14:paraId="1EDFE6C6" w14:textId="77777777" w:rsidR="007240BA" w:rsidRPr="002C4F4D" w:rsidRDefault="007240BA" w:rsidP="007240BA">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Style w:val="ad"/>
          <w:rFonts w:ascii="Arial" w:hAnsi="Arial" w:cs="Arial"/>
          <w:bCs/>
          <w:kern w:val="24"/>
          <w:sz w:val="24"/>
          <w:szCs w:val="24"/>
          <w:u w:val="none"/>
        </w:rPr>
      </w:pPr>
      <w:r w:rsidRPr="002C4F4D">
        <w:rPr>
          <w:rFonts w:ascii="Arial" w:hAnsi="Arial" w:cs="Arial"/>
          <w:bCs/>
          <w:color w:val="000000" w:themeColor="text1"/>
          <w:kern w:val="24"/>
          <w:sz w:val="24"/>
          <w:szCs w:val="24"/>
        </w:rPr>
        <w:t xml:space="preserve">Web URL: </w:t>
      </w:r>
      <w:hyperlink r:id="rId20" w:history="1">
        <w:r w:rsidRPr="002C4F4D">
          <w:rPr>
            <w:rStyle w:val="ad"/>
            <w:rFonts w:ascii="Arial" w:hAnsi="Arial" w:cs="Arial"/>
            <w:bCs/>
            <w:kern w:val="24"/>
            <w:sz w:val="24"/>
            <w:szCs w:val="24"/>
          </w:rPr>
          <w:t>http://www.dha2020.org</w:t>
        </w:r>
      </w:hyperlink>
    </w:p>
    <w:p w14:paraId="0EA4EFCE" w14:textId="77777777" w:rsidR="007240BA" w:rsidRPr="002C4F4D" w:rsidRDefault="00E71E72" w:rsidP="007240BA">
      <w:pPr>
        <w:pStyle w:val="af2"/>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left="1494" w:right="1133" w:firstLineChars="500" w:firstLine="1100"/>
        <w:textAlignment w:val="baseline"/>
        <w:rPr>
          <w:rFonts w:ascii="Arial" w:hAnsi="Arial" w:cs="Arial"/>
          <w:bCs/>
          <w:color w:val="000000" w:themeColor="text1"/>
          <w:kern w:val="24"/>
          <w:sz w:val="24"/>
          <w:szCs w:val="24"/>
        </w:rPr>
      </w:pPr>
      <w:hyperlink r:id="rId21" w:history="1">
        <w:r w:rsidR="007240BA" w:rsidRPr="00DD4917">
          <w:rPr>
            <w:rStyle w:val="ad"/>
            <w:rFonts w:ascii="Arial" w:hAnsi="Arial" w:cs="Arial"/>
            <w:bCs/>
            <w:kern w:val="24"/>
            <w:sz w:val="24"/>
            <w:szCs w:val="24"/>
          </w:rPr>
          <w:t>http://sme.bit.edu.cn/gbxwzx/xshy/173917.htm</w:t>
        </w:r>
      </w:hyperlink>
    </w:p>
    <w:p w14:paraId="68907C50" w14:textId="7E2D93AF" w:rsidR="007240BA" w:rsidRPr="002C4F4D" w:rsidRDefault="007240BA" w:rsidP="007240BA">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lang w:eastAsia="zh-TW"/>
        </w:rPr>
      </w:pPr>
      <w:r w:rsidRPr="002C4F4D">
        <w:rPr>
          <w:rFonts w:ascii="Arial" w:hAnsi="Arial" w:cs="Arial"/>
          <w:bCs/>
          <w:color w:val="000000" w:themeColor="text1"/>
          <w:kern w:val="24"/>
          <w:sz w:val="24"/>
          <w:szCs w:val="24"/>
        </w:rPr>
        <w:t>E-mail:</w:t>
      </w:r>
      <w:hyperlink r:id="rId22" w:history="1">
        <w:r w:rsidRPr="002C4F4D">
          <w:rPr>
            <w:rStyle w:val="ad"/>
            <w:rFonts w:ascii="Arial" w:hAnsi="Arial" w:cs="Arial"/>
            <w:bCs/>
            <w:kern w:val="24"/>
            <w:sz w:val="24"/>
            <w:szCs w:val="24"/>
          </w:rPr>
          <w:t>info@dha2020.org</w:t>
        </w:r>
      </w:hyperlink>
      <w:r w:rsidR="00BC576A">
        <w:rPr>
          <w:rStyle w:val="ad"/>
          <w:rFonts w:ascii="Arial" w:hAnsi="Arial" w:cs="Arial"/>
          <w:bCs/>
          <w:kern w:val="24"/>
          <w:sz w:val="24"/>
          <w:szCs w:val="24"/>
        </w:rPr>
        <w:t>;</w:t>
      </w:r>
      <w:r w:rsidR="00BC576A" w:rsidRPr="00AE4712">
        <w:rPr>
          <w:rStyle w:val="ad"/>
          <w:rFonts w:ascii="Arial" w:hAnsi="Arial" w:cs="Arial"/>
          <w:bCs/>
          <w:kern w:val="24"/>
          <w:sz w:val="24"/>
          <w:szCs w:val="24"/>
          <w:u w:val="none"/>
        </w:rPr>
        <w:t xml:space="preserve"> </w:t>
      </w:r>
      <w:r w:rsidR="00BC576A">
        <w:rPr>
          <w:rStyle w:val="ad"/>
          <w:rFonts w:ascii="Arial" w:hAnsi="Arial" w:cs="Arial"/>
          <w:bCs/>
          <w:kern w:val="24"/>
          <w:sz w:val="24"/>
          <w:szCs w:val="24"/>
        </w:rPr>
        <w:t>shiweisun@bit.edu.cn</w:t>
      </w:r>
    </w:p>
    <w:p w14:paraId="138FC1F9" w14:textId="77777777" w:rsidR="001D3B12" w:rsidRDefault="007240BA" w:rsidP="007240BA">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2C4F4D">
        <w:rPr>
          <w:rFonts w:ascii="Arial" w:hAnsi="Arial" w:cs="Arial"/>
          <w:bCs/>
          <w:color w:val="000000" w:themeColor="text1"/>
          <w:kern w:val="24"/>
          <w:sz w:val="24"/>
          <w:szCs w:val="24"/>
        </w:rPr>
        <w:t>Facebook: @dha2020china</w:t>
      </w:r>
      <w:r>
        <w:rPr>
          <w:rFonts w:ascii="Arial" w:hAnsi="Arial" w:cs="Arial"/>
          <w:bCs/>
          <w:color w:val="000000" w:themeColor="text1"/>
          <w:kern w:val="24"/>
          <w:sz w:val="24"/>
          <w:szCs w:val="24"/>
        </w:rPr>
        <w:t xml:space="preserve">; </w:t>
      </w:r>
    </w:p>
    <w:p w14:paraId="09FDF809" w14:textId="13789243" w:rsidR="007240BA" w:rsidRPr="002C4F4D" w:rsidRDefault="007240BA" w:rsidP="007240BA">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403029">
        <w:rPr>
          <w:rFonts w:ascii="Arial" w:hAnsi="Arial" w:cs="Arial"/>
          <w:bCs/>
          <w:color w:val="000000" w:themeColor="text1"/>
          <w:kern w:val="24"/>
          <w:sz w:val="24"/>
          <w:szCs w:val="24"/>
        </w:rPr>
        <w:t>Wechat Official Account</w:t>
      </w:r>
      <w:r>
        <w:rPr>
          <w:rFonts w:ascii="Arial" w:hAnsi="Arial" w:cs="Arial"/>
          <w:bCs/>
          <w:color w:val="000000" w:themeColor="text1"/>
          <w:kern w:val="24"/>
          <w:sz w:val="24"/>
          <w:szCs w:val="24"/>
        </w:rPr>
        <w:t xml:space="preserve">: </w:t>
      </w:r>
      <w:r w:rsidRPr="002C4F4D">
        <w:rPr>
          <w:rFonts w:ascii="Arial" w:hAnsi="Arial" w:cs="Arial"/>
          <w:bCs/>
          <w:color w:val="000000" w:themeColor="text1"/>
          <w:kern w:val="24"/>
          <w:sz w:val="24"/>
          <w:szCs w:val="24"/>
        </w:rPr>
        <w:t>@</w:t>
      </w:r>
      <w:r>
        <w:rPr>
          <w:rFonts w:ascii="Arial" w:hAnsi="Arial" w:cs="Arial"/>
          <w:bCs/>
          <w:color w:val="000000" w:themeColor="text1"/>
          <w:kern w:val="24"/>
          <w:sz w:val="24"/>
          <w:szCs w:val="24"/>
        </w:rPr>
        <w:t>DHA2020</w:t>
      </w:r>
    </w:p>
    <w:p w14:paraId="6F21251E" w14:textId="77777777" w:rsidR="007240BA" w:rsidRDefault="007240BA" w:rsidP="007240BA">
      <w:pPr>
        <w:pStyle w:val="af2"/>
        <w:numPr>
          <w:ilvl w:val="0"/>
          <w:numId w:val="27"/>
        </w:numPr>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right="1133"/>
        <w:textAlignment w:val="baseline"/>
        <w:rPr>
          <w:rFonts w:ascii="Arial" w:hAnsi="Arial" w:cs="Arial"/>
          <w:bCs/>
          <w:color w:val="000000" w:themeColor="text1"/>
          <w:kern w:val="24"/>
          <w:sz w:val="24"/>
          <w:szCs w:val="24"/>
        </w:rPr>
      </w:pPr>
      <w:r w:rsidRPr="002C4F4D">
        <w:rPr>
          <w:rFonts w:ascii="Arial" w:hAnsi="Arial" w:cs="Arial"/>
          <w:bCs/>
          <w:color w:val="000000" w:themeColor="text1"/>
          <w:kern w:val="24"/>
          <w:sz w:val="24"/>
          <w:szCs w:val="24"/>
        </w:rPr>
        <w:t>Local host: Beijing Institute of Technology</w:t>
      </w:r>
    </w:p>
    <w:p w14:paraId="416FD3AF" w14:textId="77777777" w:rsidR="007240BA" w:rsidRPr="007240BA" w:rsidRDefault="007240BA" w:rsidP="007240BA">
      <w:pPr>
        <w:pStyle w:val="af2"/>
        <w:tabs>
          <w:tab w:val="left" w:pos="705"/>
          <w:tab w:val="left" w:pos="1134"/>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0773"/>
          <w:tab w:val="left" w:pos="11318"/>
          <w:tab w:val="left" w:pos="12733"/>
          <w:tab w:val="left" w:pos="13440"/>
          <w:tab w:val="left" w:pos="14148"/>
        </w:tabs>
        <w:ind w:left="1494" w:right="1133"/>
        <w:textAlignment w:val="baseline"/>
        <w:rPr>
          <w:rFonts w:ascii="Arial" w:hAnsi="Arial" w:cs="Arial"/>
          <w:bCs/>
          <w:color w:val="000000" w:themeColor="text1"/>
          <w:kern w:val="24"/>
          <w:sz w:val="24"/>
          <w:szCs w:val="24"/>
        </w:rPr>
      </w:pPr>
    </w:p>
    <w:sectPr w:rsidR="007240BA" w:rsidRPr="007240BA" w:rsidSect="004559B5">
      <w:footerReference w:type="default" r:id="rId23"/>
      <w:pgSz w:w="11906" w:h="16838"/>
      <w:pgMar w:top="0" w:right="0" w:bottom="1134" w:left="0" w:header="0"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9274F" w14:textId="77777777" w:rsidR="00E71E72" w:rsidRDefault="00E71E72" w:rsidP="00406571">
      <w:pPr>
        <w:spacing w:after="0" w:line="240" w:lineRule="auto"/>
      </w:pPr>
      <w:r>
        <w:separator/>
      </w:r>
    </w:p>
  </w:endnote>
  <w:endnote w:type="continuationSeparator" w:id="0">
    <w:p w14:paraId="0F04D7CE" w14:textId="77777777" w:rsidR="00E71E72" w:rsidRDefault="00E71E72" w:rsidP="0040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564068"/>
      <w:docPartObj>
        <w:docPartGallery w:val="Page Numbers (Bottom of Page)"/>
        <w:docPartUnique/>
      </w:docPartObj>
    </w:sdtPr>
    <w:sdtEndPr/>
    <w:sdtContent>
      <w:p w14:paraId="3BC755FA" w14:textId="75683667" w:rsidR="006C0198" w:rsidRDefault="006C0198">
        <w:pPr>
          <w:pStyle w:val="a7"/>
          <w:jc w:val="center"/>
        </w:pPr>
        <w:r>
          <w:fldChar w:fldCharType="begin"/>
        </w:r>
        <w:r>
          <w:instrText>PAGE   \* MERGEFORMAT</w:instrText>
        </w:r>
        <w:r>
          <w:fldChar w:fldCharType="separate"/>
        </w:r>
        <w:r>
          <w:rPr>
            <w:lang w:val="zh-CN"/>
          </w:rPr>
          <w:t>2</w:t>
        </w:r>
        <w:r>
          <w:fldChar w:fldCharType="end"/>
        </w:r>
      </w:p>
    </w:sdtContent>
  </w:sdt>
  <w:p w14:paraId="11B0BCB1" w14:textId="233823EF" w:rsidR="00107B8F" w:rsidRPr="00A2307E" w:rsidRDefault="00107B8F" w:rsidP="001F7418">
    <w:pPr>
      <w:pStyle w:val="a7"/>
      <w:tabs>
        <w:tab w:val="left" w:pos="2428"/>
        <w:tab w:val="center" w:pos="5953"/>
      </w:tabs>
      <w:jc w:val="center"/>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64895" w14:textId="77777777" w:rsidR="00E71E72" w:rsidRDefault="00E71E72" w:rsidP="00406571">
      <w:pPr>
        <w:spacing w:after="0" w:line="240" w:lineRule="auto"/>
      </w:pPr>
      <w:r>
        <w:separator/>
      </w:r>
    </w:p>
  </w:footnote>
  <w:footnote w:type="continuationSeparator" w:id="0">
    <w:p w14:paraId="6CB7DCB5" w14:textId="77777777" w:rsidR="00E71E72" w:rsidRDefault="00E71E72" w:rsidP="00406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A719C"/>
    <w:multiLevelType w:val="hybridMultilevel"/>
    <w:tmpl w:val="EDE8958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1FFC3CF3"/>
    <w:multiLevelType w:val="hybridMultilevel"/>
    <w:tmpl w:val="09FA2854"/>
    <w:lvl w:ilvl="0" w:tplc="08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23B76F37"/>
    <w:multiLevelType w:val="hybridMultilevel"/>
    <w:tmpl w:val="ABFC8D46"/>
    <w:lvl w:ilvl="0" w:tplc="2BFCD29C">
      <w:start w:val="1"/>
      <w:numFmt w:val="bullet"/>
      <w:lvlText w:val=""/>
      <w:lvlJc w:val="left"/>
      <w:pPr>
        <w:ind w:left="1191" w:hanging="57"/>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24545417"/>
    <w:multiLevelType w:val="hybridMultilevel"/>
    <w:tmpl w:val="4DF64EE6"/>
    <w:lvl w:ilvl="0" w:tplc="A9107482">
      <w:start w:val="1"/>
      <w:numFmt w:val="bullet"/>
      <w:lvlText w:val=""/>
      <w:lvlJc w:val="left"/>
      <w:pPr>
        <w:ind w:left="3479" w:firstLine="207"/>
      </w:pPr>
      <w:rPr>
        <w:rFonts w:ascii="Wingdings" w:hAnsi="Wingdings" w:hint="default"/>
      </w:rPr>
    </w:lvl>
    <w:lvl w:ilvl="1" w:tplc="3B967352">
      <w:numFmt w:val="bullet"/>
      <w:lvlText w:val="•"/>
      <w:lvlJc w:val="left"/>
      <w:pPr>
        <w:ind w:left="3425" w:hanging="360"/>
      </w:pPr>
      <w:rPr>
        <w:rFonts w:ascii="Calibri" w:eastAsiaTheme="minorHAnsi" w:hAnsi="Calibri" w:cstheme="minorHAnsi" w:hint="default"/>
      </w:rPr>
    </w:lvl>
    <w:lvl w:ilvl="2" w:tplc="04090005">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4" w15:restartNumberingAfterBreak="0">
    <w:nsid w:val="24F44F08"/>
    <w:multiLevelType w:val="hybridMultilevel"/>
    <w:tmpl w:val="4B600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4B20DF"/>
    <w:multiLevelType w:val="hybridMultilevel"/>
    <w:tmpl w:val="7708FD5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306C6667"/>
    <w:multiLevelType w:val="hybridMultilevel"/>
    <w:tmpl w:val="7660BCC2"/>
    <w:lvl w:ilvl="0" w:tplc="08090005">
      <w:start w:val="1"/>
      <w:numFmt w:val="bullet"/>
      <w:lvlText w:val=""/>
      <w:lvlJc w:val="left"/>
      <w:pPr>
        <w:ind w:left="1854" w:hanging="360"/>
      </w:pPr>
      <w:rPr>
        <w:rFonts w:ascii="Wingdings" w:hAnsi="Wingdings" w:hint="default"/>
      </w:rPr>
    </w:lvl>
    <w:lvl w:ilvl="1" w:tplc="08090005">
      <w:start w:val="1"/>
      <w:numFmt w:val="bullet"/>
      <w:lvlText w:val=""/>
      <w:lvlJc w:val="left"/>
      <w:pPr>
        <w:ind w:left="2061" w:hanging="360"/>
      </w:pPr>
      <w:rPr>
        <w:rFonts w:ascii="Wingdings" w:hAnsi="Wingdings"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33A865C5"/>
    <w:multiLevelType w:val="hybridMultilevel"/>
    <w:tmpl w:val="EC5C42B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38D808BD"/>
    <w:multiLevelType w:val="hybridMultilevel"/>
    <w:tmpl w:val="B3AEB0C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3B306F1D"/>
    <w:multiLevelType w:val="hybridMultilevel"/>
    <w:tmpl w:val="F1B09D98"/>
    <w:lvl w:ilvl="0" w:tplc="08090005">
      <w:start w:val="1"/>
      <w:numFmt w:val="bullet"/>
      <w:lvlText w:val=""/>
      <w:lvlJc w:val="left"/>
      <w:pPr>
        <w:ind w:left="1854" w:hanging="360"/>
      </w:pPr>
      <w:rPr>
        <w:rFonts w:ascii="Wingdings" w:hAnsi="Wingdings" w:hint="default"/>
      </w:rPr>
    </w:lvl>
    <w:lvl w:ilvl="1" w:tplc="08090005">
      <w:start w:val="1"/>
      <w:numFmt w:val="bullet"/>
      <w:lvlText w:val=""/>
      <w:lvlJc w:val="left"/>
      <w:pPr>
        <w:ind w:left="2061" w:hanging="360"/>
      </w:pPr>
      <w:rPr>
        <w:rFonts w:ascii="Wingdings" w:hAnsi="Wingdings"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15:restartNumberingAfterBreak="0">
    <w:nsid w:val="3C83378C"/>
    <w:multiLevelType w:val="hybridMultilevel"/>
    <w:tmpl w:val="7CBCB6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84C5B"/>
    <w:multiLevelType w:val="hybridMultilevel"/>
    <w:tmpl w:val="18FA9994"/>
    <w:lvl w:ilvl="0" w:tplc="08090005">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414247C8"/>
    <w:multiLevelType w:val="multilevel"/>
    <w:tmpl w:val="2EB06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6206D6"/>
    <w:multiLevelType w:val="hybridMultilevel"/>
    <w:tmpl w:val="AAF4DFDA"/>
    <w:lvl w:ilvl="0" w:tplc="11FC380C">
      <w:numFmt w:val="bullet"/>
      <w:lvlText w:val="•"/>
      <w:lvlJc w:val="left"/>
      <w:pPr>
        <w:ind w:left="1494" w:hanging="360"/>
      </w:pPr>
      <w:rPr>
        <w:rFonts w:ascii="PMingLiU" w:eastAsia="PMingLiU" w:hAnsi="PMingLiU" w:cstheme="minorHAnsi" w:hint="eastAsia"/>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4F1F185D"/>
    <w:multiLevelType w:val="hybridMultilevel"/>
    <w:tmpl w:val="D2E08930"/>
    <w:lvl w:ilvl="0" w:tplc="2212597E">
      <w:start w:val="1"/>
      <w:numFmt w:val="bullet"/>
      <w:lvlText w:val=""/>
      <w:lvlJc w:val="left"/>
      <w:pPr>
        <w:ind w:left="1134" w:firstLine="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4FCB64C4"/>
    <w:multiLevelType w:val="hybridMultilevel"/>
    <w:tmpl w:val="15A24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CF476E"/>
    <w:multiLevelType w:val="hybridMultilevel"/>
    <w:tmpl w:val="1D5A88D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5E511556"/>
    <w:multiLevelType w:val="multilevel"/>
    <w:tmpl w:val="7420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813464"/>
    <w:multiLevelType w:val="hybridMultilevel"/>
    <w:tmpl w:val="558EB2D4"/>
    <w:lvl w:ilvl="0" w:tplc="08090005">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 w15:restartNumberingAfterBreak="0">
    <w:nsid w:val="61C041F4"/>
    <w:multiLevelType w:val="hybridMultilevel"/>
    <w:tmpl w:val="C4F8E032"/>
    <w:lvl w:ilvl="0" w:tplc="08090005">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63A74DE2"/>
    <w:multiLevelType w:val="hybridMultilevel"/>
    <w:tmpl w:val="53204B2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64403999"/>
    <w:multiLevelType w:val="hybridMultilevel"/>
    <w:tmpl w:val="B0F8C3F8"/>
    <w:lvl w:ilvl="0" w:tplc="81C61D5A">
      <w:start w:val="1"/>
      <w:numFmt w:val="bullet"/>
      <w:lvlText w:val=""/>
      <w:lvlJc w:val="left"/>
      <w:pPr>
        <w:ind w:left="417" w:hanging="360"/>
      </w:pPr>
      <w:rPr>
        <w:rFonts w:ascii="Wingdings" w:hAnsi="Wingdings"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2" w15:restartNumberingAfterBreak="0">
    <w:nsid w:val="65C0366F"/>
    <w:multiLevelType w:val="hybridMultilevel"/>
    <w:tmpl w:val="E1ACFDB8"/>
    <w:lvl w:ilvl="0" w:tplc="08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15:restartNumberingAfterBreak="0">
    <w:nsid w:val="6603518F"/>
    <w:multiLevelType w:val="hybridMultilevel"/>
    <w:tmpl w:val="0B2E37D8"/>
    <w:lvl w:ilvl="0" w:tplc="6EF08D10">
      <w:start w:val="1"/>
      <w:numFmt w:val="bullet"/>
      <w:lvlText w:val=""/>
      <w:lvlJc w:val="left"/>
      <w:pPr>
        <w:ind w:left="1361" w:hanging="227"/>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6997188C"/>
    <w:multiLevelType w:val="hybridMultilevel"/>
    <w:tmpl w:val="C922D15A"/>
    <w:lvl w:ilvl="0" w:tplc="F8A2196E">
      <w:start w:val="1"/>
      <w:numFmt w:val="bullet"/>
      <w:lvlText w:val=""/>
      <w:lvlJc w:val="left"/>
      <w:pPr>
        <w:ind w:left="1247" w:hanging="113"/>
      </w:pPr>
      <w:rPr>
        <w:rFonts w:ascii="Symbol" w:hAnsi="Symbol" w:hint="default"/>
        <w:color w:val="000000" w:themeColor="text1"/>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15:restartNumberingAfterBreak="0">
    <w:nsid w:val="6B8462F0"/>
    <w:multiLevelType w:val="hybridMultilevel"/>
    <w:tmpl w:val="502AB2B0"/>
    <w:lvl w:ilvl="0" w:tplc="87A8D9F8">
      <w:start w:val="1"/>
      <w:numFmt w:val="bullet"/>
      <w:lvlText w:val=""/>
      <w:lvlJc w:val="left"/>
      <w:pPr>
        <w:ind w:left="1494" w:hanging="360"/>
      </w:pPr>
      <w:rPr>
        <w:rFonts w:ascii="Symbol" w:hAnsi="Symbol" w:hint="default"/>
        <w:color w:val="000000" w:themeColor="text1"/>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6E9F193B"/>
    <w:multiLevelType w:val="hybridMultilevel"/>
    <w:tmpl w:val="53901316"/>
    <w:lvl w:ilvl="0" w:tplc="08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 w15:restartNumberingAfterBreak="0">
    <w:nsid w:val="728640DD"/>
    <w:multiLevelType w:val="hybridMultilevel"/>
    <w:tmpl w:val="398C327E"/>
    <w:lvl w:ilvl="0" w:tplc="08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7D0A36DE"/>
    <w:multiLevelType w:val="hybridMultilevel"/>
    <w:tmpl w:val="33408F10"/>
    <w:lvl w:ilvl="0" w:tplc="A9107482">
      <w:start w:val="1"/>
      <w:numFmt w:val="bullet"/>
      <w:lvlText w:val=""/>
      <w:lvlJc w:val="left"/>
      <w:pPr>
        <w:ind w:left="1211" w:firstLine="207"/>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9" w15:restartNumberingAfterBreak="0">
    <w:nsid w:val="7FA41286"/>
    <w:multiLevelType w:val="hybridMultilevel"/>
    <w:tmpl w:val="B62EA522"/>
    <w:lvl w:ilvl="0" w:tplc="25F23E2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1"/>
  </w:num>
  <w:num w:numId="2">
    <w:abstractNumId w:val="17"/>
  </w:num>
  <w:num w:numId="3">
    <w:abstractNumId w:val="12"/>
  </w:num>
  <w:num w:numId="4">
    <w:abstractNumId w:val="10"/>
  </w:num>
  <w:num w:numId="5">
    <w:abstractNumId w:val="16"/>
  </w:num>
  <w:num w:numId="6">
    <w:abstractNumId w:val="26"/>
  </w:num>
  <w:num w:numId="7">
    <w:abstractNumId w:val="27"/>
  </w:num>
  <w:num w:numId="8">
    <w:abstractNumId w:val="4"/>
  </w:num>
  <w:num w:numId="9">
    <w:abstractNumId w:val="8"/>
  </w:num>
  <w:num w:numId="10">
    <w:abstractNumId w:val="13"/>
  </w:num>
  <w:num w:numId="11">
    <w:abstractNumId w:val="1"/>
  </w:num>
  <w:num w:numId="12">
    <w:abstractNumId w:val="28"/>
  </w:num>
  <w:num w:numId="13">
    <w:abstractNumId w:val="3"/>
  </w:num>
  <w:num w:numId="14">
    <w:abstractNumId w:val="11"/>
  </w:num>
  <w:num w:numId="15">
    <w:abstractNumId w:val="9"/>
  </w:num>
  <w:num w:numId="16">
    <w:abstractNumId w:val="15"/>
  </w:num>
  <w:num w:numId="17">
    <w:abstractNumId w:val="18"/>
  </w:num>
  <w:num w:numId="18">
    <w:abstractNumId w:val="29"/>
  </w:num>
  <w:num w:numId="19">
    <w:abstractNumId w:val="19"/>
  </w:num>
  <w:num w:numId="20">
    <w:abstractNumId w:val="6"/>
  </w:num>
  <w:num w:numId="21">
    <w:abstractNumId w:val="22"/>
  </w:num>
  <w:num w:numId="22">
    <w:abstractNumId w:val="0"/>
  </w:num>
  <w:num w:numId="23">
    <w:abstractNumId w:val="5"/>
  </w:num>
  <w:num w:numId="24">
    <w:abstractNumId w:val="23"/>
  </w:num>
  <w:num w:numId="25">
    <w:abstractNumId w:val="7"/>
  </w:num>
  <w:num w:numId="26">
    <w:abstractNumId w:val="20"/>
  </w:num>
  <w:num w:numId="27">
    <w:abstractNumId w:val="25"/>
  </w:num>
  <w:num w:numId="28">
    <w:abstractNumId w:val="20"/>
  </w:num>
  <w:num w:numId="29">
    <w:abstractNumId w:val="2"/>
  </w:num>
  <w:num w:numId="30">
    <w:abstractNumId w:val="1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571"/>
    <w:rsid w:val="00006310"/>
    <w:rsid w:val="00012477"/>
    <w:rsid w:val="000253CB"/>
    <w:rsid w:val="00025F9D"/>
    <w:rsid w:val="000301FA"/>
    <w:rsid w:val="0003277F"/>
    <w:rsid w:val="000351A0"/>
    <w:rsid w:val="000430B0"/>
    <w:rsid w:val="000578D2"/>
    <w:rsid w:val="00057949"/>
    <w:rsid w:val="00061B41"/>
    <w:rsid w:val="00071859"/>
    <w:rsid w:val="00072159"/>
    <w:rsid w:val="0008596B"/>
    <w:rsid w:val="00086450"/>
    <w:rsid w:val="00091A4B"/>
    <w:rsid w:val="000921FE"/>
    <w:rsid w:val="000924B6"/>
    <w:rsid w:val="00097354"/>
    <w:rsid w:val="000B050E"/>
    <w:rsid w:val="000C345A"/>
    <w:rsid w:val="000E3BDD"/>
    <w:rsid w:val="000E4CDC"/>
    <w:rsid w:val="000E60CF"/>
    <w:rsid w:val="000E620A"/>
    <w:rsid w:val="00107B8F"/>
    <w:rsid w:val="00117F57"/>
    <w:rsid w:val="00120B0F"/>
    <w:rsid w:val="00132DDA"/>
    <w:rsid w:val="00135335"/>
    <w:rsid w:val="00137834"/>
    <w:rsid w:val="00146CA2"/>
    <w:rsid w:val="00151654"/>
    <w:rsid w:val="0015243F"/>
    <w:rsid w:val="001544C4"/>
    <w:rsid w:val="001616BD"/>
    <w:rsid w:val="0018308B"/>
    <w:rsid w:val="001924D8"/>
    <w:rsid w:val="001A3F70"/>
    <w:rsid w:val="001A41F4"/>
    <w:rsid w:val="001A4279"/>
    <w:rsid w:val="001B1BF0"/>
    <w:rsid w:val="001D3B12"/>
    <w:rsid w:val="001D657B"/>
    <w:rsid w:val="001D7DB3"/>
    <w:rsid w:val="001E2EF2"/>
    <w:rsid w:val="001F3B57"/>
    <w:rsid w:val="001F7418"/>
    <w:rsid w:val="00202522"/>
    <w:rsid w:val="002032D2"/>
    <w:rsid w:val="002032FC"/>
    <w:rsid w:val="00233566"/>
    <w:rsid w:val="00234F58"/>
    <w:rsid w:val="00251305"/>
    <w:rsid w:val="00254AA2"/>
    <w:rsid w:val="00254DB5"/>
    <w:rsid w:val="00262394"/>
    <w:rsid w:val="002632AD"/>
    <w:rsid w:val="002778A2"/>
    <w:rsid w:val="00291C1C"/>
    <w:rsid w:val="002A7786"/>
    <w:rsid w:val="002B02DB"/>
    <w:rsid w:val="002B53C0"/>
    <w:rsid w:val="002B5E7E"/>
    <w:rsid w:val="002B63E8"/>
    <w:rsid w:val="002B69B9"/>
    <w:rsid w:val="002C4F4D"/>
    <w:rsid w:val="002E74F5"/>
    <w:rsid w:val="003041CE"/>
    <w:rsid w:val="00313022"/>
    <w:rsid w:val="003139A5"/>
    <w:rsid w:val="0033625E"/>
    <w:rsid w:val="0035212E"/>
    <w:rsid w:val="00360216"/>
    <w:rsid w:val="0036047B"/>
    <w:rsid w:val="00365046"/>
    <w:rsid w:val="00371FD5"/>
    <w:rsid w:val="0038632E"/>
    <w:rsid w:val="00394142"/>
    <w:rsid w:val="003B36FE"/>
    <w:rsid w:val="003C6796"/>
    <w:rsid w:val="003D427E"/>
    <w:rsid w:val="003D5CD4"/>
    <w:rsid w:val="00403029"/>
    <w:rsid w:val="00406571"/>
    <w:rsid w:val="00427654"/>
    <w:rsid w:val="0044531D"/>
    <w:rsid w:val="00446110"/>
    <w:rsid w:val="004559B5"/>
    <w:rsid w:val="00457B73"/>
    <w:rsid w:val="004624FC"/>
    <w:rsid w:val="00466F0C"/>
    <w:rsid w:val="0048288C"/>
    <w:rsid w:val="00485371"/>
    <w:rsid w:val="004874E8"/>
    <w:rsid w:val="00487983"/>
    <w:rsid w:val="004B4130"/>
    <w:rsid w:val="00553D81"/>
    <w:rsid w:val="0058370A"/>
    <w:rsid w:val="005A3EBE"/>
    <w:rsid w:val="005B08D8"/>
    <w:rsid w:val="005C515A"/>
    <w:rsid w:val="005C6F96"/>
    <w:rsid w:val="005D02AF"/>
    <w:rsid w:val="00604DB2"/>
    <w:rsid w:val="006275C7"/>
    <w:rsid w:val="00627D17"/>
    <w:rsid w:val="00644797"/>
    <w:rsid w:val="00650BCA"/>
    <w:rsid w:val="00665FC7"/>
    <w:rsid w:val="0069017A"/>
    <w:rsid w:val="00695384"/>
    <w:rsid w:val="0069737C"/>
    <w:rsid w:val="006C0198"/>
    <w:rsid w:val="006D1C29"/>
    <w:rsid w:val="006D1D94"/>
    <w:rsid w:val="006F5608"/>
    <w:rsid w:val="007167A2"/>
    <w:rsid w:val="007240BA"/>
    <w:rsid w:val="00726750"/>
    <w:rsid w:val="00727E01"/>
    <w:rsid w:val="00732AF3"/>
    <w:rsid w:val="00737681"/>
    <w:rsid w:val="0074064C"/>
    <w:rsid w:val="007668AC"/>
    <w:rsid w:val="00790A49"/>
    <w:rsid w:val="00795503"/>
    <w:rsid w:val="007A4C4D"/>
    <w:rsid w:val="007A6774"/>
    <w:rsid w:val="007D4896"/>
    <w:rsid w:val="007E4ABC"/>
    <w:rsid w:val="007E60E3"/>
    <w:rsid w:val="007F0FB0"/>
    <w:rsid w:val="008068E5"/>
    <w:rsid w:val="008441FE"/>
    <w:rsid w:val="0085494B"/>
    <w:rsid w:val="008564F7"/>
    <w:rsid w:val="008742D1"/>
    <w:rsid w:val="00886D56"/>
    <w:rsid w:val="008968AF"/>
    <w:rsid w:val="008A06D1"/>
    <w:rsid w:val="008A26A2"/>
    <w:rsid w:val="008B5CA8"/>
    <w:rsid w:val="008D2B15"/>
    <w:rsid w:val="008D5E4A"/>
    <w:rsid w:val="008E5154"/>
    <w:rsid w:val="008E7791"/>
    <w:rsid w:val="008F3CCC"/>
    <w:rsid w:val="008F466B"/>
    <w:rsid w:val="009242F0"/>
    <w:rsid w:val="0093572E"/>
    <w:rsid w:val="009454EC"/>
    <w:rsid w:val="00956666"/>
    <w:rsid w:val="009748A5"/>
    <w:rsid w:val="00981503"/>
    <w:rsid w:val="0099070F"/>
    <w:rsid w:val="00991072"/>
    <w:rsid w:val="00995385"/>
    <w:rsid w:val="009C5329"/>
    <w:rsid w:val="009C6401"/>
    <w:rsid w:val="009F6123"/>
    <w:rsid w:val="00A068E4"/>
    <w:rsid w:val="00A071B4"/>
    <w:rsid w:val="00A07317"/>
    <w:rsid w:val="00A12067"/>
    <w:rsid w:val="00A2307E"/>
    <w:rsid w:val="00A266AB"/>
    <w:rsid w:val="00A274BB"/>
    <w:rsid w:val="00A40771"/>
    <w:rsid w:val="00A42CE4"/>
    <w:rsid w:val="00A660F7"/>
    <w:rsid w:val="00A73979"/>
    <w:rsid w:val="00A747FC"/>
    <w:rsid w:val="00A81923"/>
    <w:rsid w:val="00AA2469"/>
    <w:rsid w:val="00AA2903"/>
    <w:rsid w:val="00AB151B"/>
    <w:rsid w:val="00AB1BEB"/>
    <w:rsid w:val="00AD478A"/>
    <w:rsid w:val="00AD55E5"/>
    <w:rsid w:val="00AE3159"/>
    <w:rsid w:val="00AE4712"/>
    <w:rsid w:val="00AF4F4F"/>
    <w:rsid w:val="00B226EE"/>
    <w:rsid w:val="00B3085F"/>
    <w:rsid w:val="00B57BA3"/>
    <w:rsid w:val="00B6682F"/>
    <w:rsid w:val="00B71EE1"/>
    <w:rsid w:val="00BA2018"/>
    <w:rsid w:val="00BA2485"/>
    <w:rsid w:val="00BA31EE"/>
    <w:rsid w:val="00BB38F0"/>
    <w:rsid w:val="00BC576A"/>
    <w:rsid w:val="00BE1B77"/>
    <w:rsid w:val="00BE4EA1"/>
    <w:rsid w:val="00BE59BB"/>
    <w:rsid w:val="00BE69CC"/>
    <w:rsid w:val="00BF3E9C"/>
    <w:rsid w:val="00C043B8"/>
    <w:rsid w:val="00C255D2"/>
    <w:rsid w:val="00C31366"/>
    <w:rsid w:val="00C42229"/>
    <w:rsid w:val="00C45B1E"/>
    <w:rsid w:val="00C55013"/>
    <w:rsid w:val="00C63548"/>
    <w:rsid w:val="00C64689"/>
    <w:rsid w:val="00C80BD6"/>
    <w:rsid w:val="00CC000C"/>
    <w:rsid w:val="00CD2C3B"/>
    <w:rsid w:val="00CD54F5"/>
    <w:rsid w:val="00D00065"/>
    <w:rsid w:val="00D15EB2"/>
    <w:rsid w:val="00D16917"/>
    <w:rsid w:val="00D22EC4"/>
    <w:rsid w:val="00D2767E"/>
    <w:rsid w:val="00D37823"/>
    <w:rsid w:val="00D53395"/>
    <w:rsid w:val="00D67509"/>
    <w:rsid w:val="00D731CB"/>
    <w:rsid w:val="00D732EF"/>
    <w:rsid w:val="00D73A28"/>
    <w:rsid w:val="00D7437A"/>
    <w:rsid w:val="00DA3B66"/>
    <w:rsid w:val="00DD5909"/>
    <w:rsid w:val="00DD5C86"/>
    <w:rsid w:val="00DE1F13"/>
    <w:rsid w:val="00DF66DD"/>
    <w:rsid w:val="00DF70EB"/>
    <w:rsid w:val="00DF74E7"/>
    <w:rsid w:val="00E0317E"/>
    <w:rsid w:val="00E33A3B"/>
    <w:rsid w:val="00E34E34"/>
    <w:rsid w:val="00E4287F"/>
    <w:rsid w:val="00E661B1"/>
    <w:rsid w:val="00E71E72"/>
    <w:rsid w:val="00E975C5"/>
    <w:rsid w:val="00EA3CE1"/>
    <w:rsid w:val="00EB20D7"/>
    <w:rsid w:val="00EB7237"/>
    <w:rsid w:val="00EC0C08"/>
    <w:rsid w:val="00ED3CD2"/>
    <w:rsid w:val="00EE4B43"/>
    <w:rsid w:val="00F021C2"/>
    <w:rsid w:val="00F15621"/>
    <w:rsid w:val="00F16A18"/>
    <w:rsid w:val="00F272B5"/>
    <w:rsid w:val="00F34875"/>
    <w:rsid w:val="00F41F10"/>
    <w:rsid w:val="00F46F00"/>
    <w:rsid w:val="00F66D3A"/>
    <w:rsid w:val="00F706C3"/>
    <w:rsid w:val="00F87F45"/>
    <w:rsid w:val="00F93C7A"/>
    <w:rsid w:val="00F95D88"/>
    <w:rsid w:val="00FB35AD"/>
    <w:rsid w:val="00FB65DD"/>
    <w:rsid w:val="00FB734D"/>
    <w:rsid w:val="00FB7E9F"/>
    <w:rsid w:val="00FC6406"/>
    <w:rsid w:val="00FC783E"/>
    <w:rsid w:val="00FD17BC"/>
    <w:rsid w:val="00FF089D"/>
    <w:rsid w:val="00FF2CE1"/>
    <w:rsid w:val="00FF77A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CCF546"/>
  <w15:docId w15:val="{405DC6FB-2041-0948-8551-8B794734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7949"/>
    <w:rPr>
      <w:lang w:eastAsia="zh-CN"/>
    </w:rPr>
  </w:style>
  <w:style w:type="paragraph" w:styleId="2">
    <w:name w:val="heading 2"/>
    <w:basedOn w:val="a"/>
    <w:next w:val="a"/>
    <w:link w:val="20"/>
    <w:qFormat/>
    <w:rsid w:val="00E661B1"/>
    <w:pPr>
      <w:keepNext/>
      <w:spacing w:before="240" w:after="60" w:line="240" w:lineRule="auto"/>
      <w:outlineLvl w:val="1"/>
    </w:pPr>
    <w:rPr>
      <w:rFonts w:ascii="Arial" w:eastAsia="Times New Roman" w:hAnsi="Arial" w:cs="Arial"/>
      <w:b/>
      <w:bCs/>
      <w:i/>
      <w:iCs/>
      <w:sz w:val="28"/>
      <w:szCs w:val="28"/>
      <w:lang w:eastAsia="en-US"/>
    </w:rPr>
  </w:style>
  <w:style w:type="paragraph" w:styleId="3">
    <w:name w:val="heading 3"/>
    <w:basedOn w:val="a"/>
    <w:next w:val="a"/>
    <w:link w:val="30"/>
    <w:uiPriority w:val="9"/>
    <w:semiHidden/>
    <w:unhideWhenUsed/>
    <w:qFormat/>
    <w:rsid w:val="007376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571"/>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406571"/>
    <w:rPr>
      <w:rFonts w:ascii="Tahoma" w:hAnsi="Tahoma" w:cs="Tahoma"/>
      <w:sz w:val="16"/>
      <w:szCs w:val="16"/>
    </w:rPr>
  </w:style>
  <w:style w:type="paragraph" w:styleId="a5">
    <w:name w:val="header"/>
    <w:basedOn w:val="a"/>
    <w:link w:val="a6"/>
    <w:uiPriority w:val="99"/>
    <w:unhideWhenUsed/>
    <w:rsid w:val="00406571"/>
    <w:pPr>
      <w:tabs>
        <w:tab w:val="center" w:pos="4513"/>
        <w:tab w:val="right" w:pos="9026"/>
      </w:tabs>
      <w:spacing w:after="0" w:line="240" w:lineRule="auto"/>
    </w:pPr>
  </w:style>
  <w:style w:type="character" w:customStyle="1" w:styleId="a6">
    <w:name w:val="页眉 字符"/>
    <w:basedOn w:val="a0"/>
    <w:link w:val="a5"/>
    <w:uiPriority w:val="99"/>
    <w:rsid w:val="00406571"/>
  </w:style>
  <w:style w:type="paragraph" w:styleId="a7">
    <w:name w:val="footer"/>
    <w:basedOn w:val="a"/>
    <w:link w:val="a8"/>
    <w:uiPriority w:val="99"/>
    <w:unhideWhenUsed/>
    <w:rsid w:val="00406571"/>
    <w:pPr>
      <w:tabs>
        <w:tab w:val="center" w:pos="4513"/>
        <w:tab w:val="right" w:pos="9026"/>
      </w:tabs>
      <w:spacing w:after="0" w:line="240" w:lineRule="auto"/>
    </w:pPr>
  </w:style>
  <w:style w:type="character" w:customStyle="1" w:styleId="a8">
    <w:name w:val="页脚 字符"/>
    <w:basedOn w:val="a0"/>
    <w:link w:val="a7"/>
    <w:uiPriority w:val="99"/>
    <w:rsid w:val="00406571"/>
  </w:style>
  <w:style w:type="paragraph" w:styleId="a9">
    <w:name w:val="Body Text"/>
    <w:basedOn w:val="a"/>
    <w:link w:val="aa"/>
    <w:rsid w:val="00A2307E"/>
    <w:pPr>
      <w:pBdr>
        <w:top w:val="single" w:sz="4" w:space="1" w:color="auto"/>
        <w:left w:val="single" w:sz="4" w:space="4" w:color="auto"/>
        <w:bottom w:val="single" w:sz="4" w:space="1" w:color="auto"/>
        <w:right w:val="single" w:sz="4" w:space="4" w:color="auto"/>
      </w:pBdr>
      <w:spacing w:after="40" w:line="240" w:lineRule="auto"/>
      <w:jc w:val="center"/>
    </w:pPr>
    <w:rPr>
      <w:rFonts w:ascii="Trebuchet MS" w:eastAsia="Times New Roman" w:hAnsi="Trebuchet MS" w:cs="Arial"/>
      <w:b/>
      <w:bCs/>
      <w:sz w:val="28"/>
      <w:szCs w:val="32"/>
      <w:lang w:val="en-US" w:eastAsia="en-US"/>
    </w:rPr>
  </w:style>
  <w:style w:type="character" w:customStyle="1" w:styleId="aa">
    <w:name w:val="正文文本 字符"/>
    <w:basedOn w:val="a0"/>
    <w:link w:val="a9"/>
    <w:rsid w:val="00A2307E"/>
    <w:rPr>
      <w:rFonts w:ascii="Trebuchet MS" w:eastAsia="Times New Roman" w:hAnsi="Trebuchet MS" w:cs="Arial"/>
      <w:b/>
      <w:bCs/>
      <w:sz w:val="28"/>
      <w:szCs w:val="32"/>
      <w:lang w:val="en-US"/>
    </w:rPr>
  </w:style>
  <w:style w:type="paragraph" w:styleId="ab">
    <w:name w:val="Normal (Web)"/>
    <w:basedOn w:val="a"/>
    <w:uiPriority w:val="99"/>
    <w:unhideWhenUsed/>
    <w:rsid w:val="00A2307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c">
    <w:name w:val="Block Text"/>
    <w:basedOn w:val="a"/>
    <w:rsid w:val="00254AA2"/>
    <w:pPr>
      <w:suppressAutoHyphens/>
      <w:spacing w:after="0" w:line="240" w:lineRule="auto"/>
      <w:ind w:left="-993" w:right="-901"/>
      <w:jc w:val="both"/>
    </w:pPr>
    <w:rPr>
      <w:rFonts w:ascii="Times New Roman" w:eastAsia="Times New Roman" w:hAnsi="Times New Roman" w:cs="Times New Roman"/>
      <w:sz w:val="24"/>
      <w:szCs w:val="24"/>
      <w:lang w:eastAsia="ar-SA"/>
    </w:rPr>
  </w:style>
  <w:style w:type="character" w:customStyle="1" w:styleId="20">
    <w:name w:val="标题 2 字符"/>
    <w:basedOn w:val="a0"/>
    <w:link w:val="2"/>
    <w:rsid w:val="00E661B1"/>
    <w:rPr>
      <w:rFonts w:ascii="Arial" w:eastAsia="Times New Roman" w:hAnsi="Arial" w:cs="Arial"/>
      <w:b/>
      <w:bCs/>
      <w:i/>
      <w:iCs/>
      <w:sz w:val="28"/>
      <w:szCs w:val="28"/>
    </w:rPr>
  </w:style>
  <w:style w:type="character" w:styleId="ad">
    <w:name w:val="Hyperlink"/>
    <w:uiPriority w:val="99"/>
    <w:unhideWhenUsed/>
    <w:rsid w:val="00E661B1"/>
    <w:rPr>
      <w:color w:val="0000FF"/>
      <w:u w:val="single"/>
    </w:rPr>
  </w:style>
  <w:style w:type="character" w:styleId="ae">
    <w:name w:val="Strong"/>
    <w:uiPriority w:val="22"/>
    <w:qFormat/>
    <w:rsid w:val="00E661B1"/>
    <w:rPr>
      <w:b/>
      <w:bCs/>
    </w:rPr>
  </w:style>
  <w:style w:type="character" w:customStyle="1" w:styleId="profile-description">
    <w:name w:val="profile-description"/>
    <w:rsid w:val="00F16A18"/>
  </w:style>
  <w:style w:type="paragraph" w:styleId="af">
    <w:name w:val="Plain Text"/>
    <w:basedOn w:val="a"/>
    <w:link w:val="af0"/>
    <w:uiPriority w:val="99"/>
    <w:unhideWhenUsed/>
    <w:rsid w:val="00F16A18"/>
    <w:pPr>
      <w:spacing w:after="0" w:line="240" w:lineRule="auto"/>
    </w:pPr>
    <w:rPr>
      <w:rFonts w:ascii="Calibri" w:eastAsia="宋体" w:hAnsi="Calibri" w:cs="Arial"/>
      <w:szCs w:val="21"/>
    </w:rPr>
  </w:style>
  <w:style w:type="character" w:customStyle="1" w:styleId="af0">
    <w:name w:val="纯文本 字符"/>
    <w:basedOn w:val="a0"/>
    <w:link w:val="af"/>
    <w:uiPriority w:val="99"/>
    <w:rsid w:val="00F16A18"/>
    <w:rPr>
      <w:rFonts w:ascii="Calibri" w:eastAsia="宋体" w:hAnsi="Calibri" w:cs="Arial"/>
      <w:szCs w:val="21"/>
      <w:lang w:eastAsia="zh-CN"/>
    </w:rPr>
  </w:style>
  <w:style w:type="table" w:styleId="af1">
    <w:name w:val="Table Grid"/>
    <w:basedOn w:val="a1"/>
    <w:uiPriority w:val="39"/>
    <w:rsid w:val="00F16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1C29"/>
    <w:pPr>
      <w:autoSpaceDE w:val="0"/>
      <w:autoSpaceDN w:val="0"/>
      <w:adjustRightInd w:val="0"/>
      <w:spacing w:after="0" w:line="240" w:lineRule="auto"/>
    </w:pPr>
    <w:rPr>
      <w:rFonts w:ascii="Calibri" w:hAnsi="Calibri" w:cs="Calibri"/>
      <w:color w:val="000000"/>
      <w:sz w:val="24"/>
      <w:szCs w:val="24"/>
      <w:lang w:val="en-IN"/>
    </w:rPr>
  </w:style>
  <w:style w:type="paragraph" w:styleId="af2">
    <w:name w:val="List Paragraph"/>
    <w:basedOn w:val="a"/>
    <w:uiPriority w:val="34"/>
    <w:qFormat/>
    <w:rsid w:val="00FF2CE1"/>
    <w:pPr>
      <w:spacing w:after="0" w:line="240" w:lineRule="auto"/>
      <w:ind w:left="720"/>
      <w:contextualSpacing/>
    </w:pPr>
    <w:rPr>
      <w:rFonts w:ascii="Calibri" w:eastAsia="宋体" w:hAnsi="Calibri" w:cs="Calibri"/>
    </w:rPr>
  </w:style>
  <w:style w:type="character" w:customStyle="1" w:styleId="30">
    <w:name w:val="标题 3 字符"/>
    <w:basedOn w:val="a0"/>
    <w:link w:val="3"/>
    <w:uiPriority w:val="9"/>
    <w:semiHidden/>
    <w:rsid w:val="00737681"/>
    <w:rPr>
      <w:rFonts w:asciiTheme="majorHAnsi" w:eastAsiaTheme="majorEastAsia" w:hAnsiTheme="majorHAnsi" w:cstheme="majorBidi"/>
      <w:color w:val="243F60" w:themeColor="accent1" w:themeShade="7F"/>
      <w:sz w:val="24"/>
      <w:szCs w:val="24"/>
      <w:lang w:eastAsia="zh-CN"/>
    </w:rPr>
  </w:style>
  <w:style w:type="paragraph" w:styleId="af3">
    <w:name w:val="caption"/>
    <w:basedOn w:val="a"/>
    <w:uiPriority w:val="9"/>
    <w:unhideWhenUsed/>
    <w:qFormat/>
    <w:rsid w:val="00737681"/>
    <w:pPr>
      <w:spacing w:line="240" w:lineRule="auto"/>
      <w:ind w:left="288" w:right="288"/>
    </w:pPr>
    <w:rPr>
      <w:rFonts w:asciiTheme="majorHAnsi" w:eastAsiaTheme="minorHAnsi" w:hAnsiTheme="majorHAnsi"/>
      <w:i/>
      <w:iCs/>
      <w:color w:val="404040" w:themeColor="text1" w:themeTint="BF"/>
      <w:sz w:val="20"/>
      <w:szCs w:val="18"/>
      <w:lang w:val="en-US" w:eastAsia="en-US"/>
    </w:rPr>
  </w:style>
  <w:style w:type="character" w:customStyle="1" w:styleId="UnresolvedMention1">
    <w:name w:val="Unresolved Mention1"/>
    <w:basedOn w:val="a0"/>
    <w:uiPriority w:val="99"/>
    <w:semiHidden/>
    <w:unhideWhenUsed/>
    <w:rsid w:val="00B6682F"/>
    <w:rPr>
      <w:color w:val="605E5C"/>
      <w:shd w:val="clear" w:color="auto" w:fill="E1DFDD"/>
    </w:rPr>
  </w:style>
  <w:style w:type="character" w:styleId="af4">
    <w:name w:val="annotation reference"/>
    <w:basedOn w:val="a0"/>
    <w:uiPriority w:val="99"/>
    <w:semiHidden/>
    <w:unhideWhenUsed/>
    <w:rsid w:val="008E7791"/>
    <w:rPr>
      <w:sz w:val="16"/>
      <w:szCs w:val="16"/>
    </w:rPr>
  </w:style>
  <w:style w:type="paragraph" w:styleId="af5">
    <w:name w:val="annotation text"/>
    <w:basedOn w:val="a"/>
    <w:link w:val="af6"/>
    <w:uiPriority w:val="99"/>
    <w:semiHidden/>
    <w:unhideWhenUsed/>
    <w:rsid w:val="008E7791"/>
    <w:pPr>
      <w:spacing w:line="240" w:lineRule="auto"/>
    </w:pPr>
    <w:rPr>
      <w:sz w:val="20"/>
      <w:szCs w:val="20"/>
    </w:rPr>
  </w:style>
  <w:style w:type="character" w:customStyle="1" w:styleId="af6">
    <w:name w:val="批注文字 字符"/>
    <w:basedOn w:val="a0"/>
    <w:link w:val="af5"/>
    <w:uiPriority w:val="99"/>
    <w:semiHidden/>
    <w:rsid w:val="008E7791"/>
    <w:rPr>
      <w:sz w:val="20"/>
      <w:szCs w:val="20"/>
      <w:lang w:eastAsia="zh-CN"/>
    </w:rPr>
  </w:style>
  <w:style w:type="paragraph" w:styleId="af7">
    <w:name w:val="annotation subject"/>
    <w:basedOn w:val="af5"/>
    <w:next w:val="af5"/>
    <w:link w:val="af8"/>
    <w:uiPriority w:val="99"/>
    <w:semiHidden/>
    <w:unhideWhenUsed/>
    <w:rsid w:val="008E7791"/>
    <w:rPr>
      <w:b/>
      <w:bCs/>
    </w:rPr>
  </w:style>
  <w:style w:type="character" w:customStyle="1" w:styleId="af8">
    <w:name w:val="批注主题 字符"/>
    <w:basedOn w:val="af6"/>
    <w:link w:val="af7"/>
    <w:uiPriority w:val="99"/>
    <w:semiHidden/>
    <w:rsid w:val="008E7791"/>
    <w:rPr>
      <w:b/>
      <w:bCs/>
      <w:sz w:val="20"/>
      <w:szCs w:val="20"/>
      <w:lang w:eastAsia="zh-CN"/>
    </w:rPr>
  </w:style>
  <w:style w:type="character" w:styleId="af9">
    <w:name w:val="Unresolved Mention"/>
    <w:basedOn w:val="a0"/>
    <w:uiPriority w:val="99"/>
    <w:semiHidden/>
    <w:unhideWhenUsed/>
    <w:rsid w:val="00644797"/>
    <w:rPr>
      <w:color w:val="605E5C"/>
      <w:shd w:val="clear" w:color="auto" w:fill="E1DFDD"/>
    </w:rPr>
  </w:style>
  <w:style w:type="character" w:styleId="afa">
    <w:name w:val="FollowedHyperlink"/>
    <w:basedOn w:val="a0"/>
    <w:uiPriority w:val="99"/>
    <w:semiHidden/>
    <w:unhideWhenUsed/>
    <w:rsid w:val="000924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76200">
      <w:bodyDiv w:val="1"/>
      <w:marLeft w:val="0"/>
      <w:marRight w:val="0"/>
      <w:marTop w:val="0"/>
      <w:marBottom w:val="0"/>
      <w:divBdr>
        <w:top w:val="none" w:sz="0" w:space="0" w:color="auto"/>
        <w:left w:val="none" w:sz="0" w:space="0" w:color="auto"/>
        <w:bottom w:val="none" w:sz="0" w:space="0" w:color="auto"/>
        <w:right w:val="none" w:sz="0" w:space="0" w:color="auto"/>
      </w:divBdr>
    </w:div>
    <w:div w:id="144395188">
      <w:bodyDiv w:val="1"/>
      <w:marLeft w:val="0"/>
      <w:marRight w:val="0"/>
      <w:marTop w:val="0"/>
      <w:marBottom w:val="0"/>
      <w:divBdr>
        <w:top w:val="none" w:sz="0" w:space="0" w:color="auto"/>
        <w:left w:val="none" w:sz="0" w:space="0" w:color="auto"/>
        <w:bottom w:val="none" w:sz="0" w:space="0" w:color="auto"/>
        <w:right w:val="none" w:sz="0" w:space="0" w:color="auto"/>
      </w:divBdr>
    </w:div>
    <w:div w:id="347491021">
      <w:bodyDiv w:val="1"/>
      <w:marLeft w:val="0"/>
      <w:marRight w:val="0"/>
      <w:marTop w:val="0"/>
      <w:marBottom w:val="0"/>
      <w:divBdr>
        <w:top w:val="none" w:sz="0" w:space="0" w:color="auto"/>
        <w:left w:val="none" w:sz="0" w:space="0" w:color="auto"/>
        <w:bottom w:val="none" w:sz="0" w:space="0" w:color="auto"/>
        <w:right w:val="none" w:sz="0" w:space="0" w:color="auto"/>
      </w:divBdr>
      <w:divsChild>
        <w:div w:id="38862905">
          <w:marLeft w:val="-30"/>
          <w:marRight w:val="0"/>
          <w:marTop w:val="0"/>
          <w:marBottom w:val="195"/>
          <w:divBdr>
            <w:top w:val="none" w:sz="0" w:space="0" w:color="auto"/>
            <w:left w:val="none" w:sz="0" w:space="0" w:color="auto"/>
            <w:bottom w:val="none" w:sz="0" w:space="0" w:color="auto"/>
            <w:right w:val="none" w:sz="0" w:space="0" w:color="auto"/>
          </w:divBdr>
          <w:divsChild>
            <w:div w:id="1294798115">
              <w:marLeft w:val="0"/>
              <w:marRight w:val="0"/>
              <w:marTop w:val="0"/>
              <w:marBottom w:val="0"/>
              <w:divBdr>
                <w:top w:val="none" w:sz="0" w:space="0" w:color="auto"/>
                <w:left w:val="none" w:sz="0" w:space="0" w:color="auto"/>
                <w:bottom w:val="none" w:sz="0" w:space="0" w:color="auto"/>
                <w:right w:val="none" w:sz="0" w:space="0" w:color="auto"/>
              </w:divBdr>
              <w:divsChild>
                <w:div w:id="543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32959">
      <w:bodyDiv w:val="1"/>
      <w:marLeft w:val="0"/>
      <w:marRight w:val="0"/>
      <w:marTop w:val="0"/>
      <w:marBottom w:val="0"/>
      <w:divBdr>
        <w:top w:val="none" w:sz="0" w:space="0" w:color="auto"/>
        <w:left w:val="none" w:sz="0" w:space="0" w:color="auto"/>
        <w:bottom w:val="none" w:sz="0" w:space="0" w:color="auto"/>
        <w:right w:val="none" w:sz="0" w:space="0" w:color="auto"/>
      </w:divBdr>
    </w:div>
    <w:div w:id="487478451">
      <w:bodyDiv w:val="1"/>
      <w:marLeft w:val="0"/>
      <w:marRight w:val="0"/>
      <w:marTop w:val="0"/>
      <w:marBottom w:val="0"/>
      <w:divBdr>
        <w:top w:val="none" w:sz="0" w:space="0" w:color="auto"/>
        <w:left w:val="none" w:sz="0" w:space="0" w:color="auto"/>
        <w:bottom w:val="none" w:sz="0" w:space="0" w:color="auto"/>
        <w:right w:val="none" w:sz="0" w:space="0" w:color="auto"/>
      </w:divBdr>
    </w:div>
    <w:div w:id="492186386">
      <w:bodyDiv w:val="1"/>
      <w:marLeft w:val="0"/>
      <w:marRight w:val="0"/>
      <w:marTop w:val="0"/>
      <w:marBottom w:val="0"/>
      <w:divBdr>
        <w:top w:val="none" w:sz="0" w:space="0" w:color="auto"/>
        <w:left w:val="none" w:sz="0" w:space="0" w:color="auto"/>
        <w:bottom w:val="none" w:sz="0" w:space="0" w:color="auto"/>
        <w:right w:val="none" w:sz="0" w:space="0" w:color="auto"/>
      </w:divBdr>
    </w:div>
    <w:div w:id="522520090">
      <w:bodyDiv w:val="1"/>
      <w:marLeft w:val="0"/>
      <w:marRight w:val="0"/>
      <w:marTop w:val="0"/>
      <w:marBottom w:val="0"/>
      <w:divBdr>
        <w:top w:val="none" w:sz="0" w:space="0" w:color="auto"/>
        <w:left w:val="none" w:sz="0" w:space="0" w:color="auto"/>
        <w:bottom w:val="none" w:sz="0" w:space="0" w:color="auto"/>
        <w:right w:val="none" w:sz="0" w:space="0" w:color="auto"/>
      </w:divBdr>
      <w:divsChild>
        <w:div w:id="449058685">
          <w:marLeft w:val="0"/>
          <w:marRight w:val="0"/>
          <w:marTop w:val="0"/>
          <w:marBottom w:val="0"/>
          <w:divBdr>
            <w:top w:val="none" w:sz="0" w:space="0" w:color="auto"/>
            <w:left w:val="none" w:sz="0" w:space="0" w:color="auto"/>
            <w:bottom w:val="none" w:sz="0" w:space="0" w:color="auto"/>
            <w:right w:val="none" w:sz="0" w:space="0" w:color="auto"/>
          </w:divBdr>
          <w:divsChild>
            <w:div w:id="353262649">
              <w:marLeft w:val="0"/>
              <w:marRight w:val="0"/>
              <w:marTop w:val="0"/>
              <w:marBottom w:val="0"/>
              <w:divBdr>
                <w:top w:val="none" w:sz="0" w:space="0" w:color="auto"/>
                <w:left w:val="none" w:sz="0" w:space="0" w:color="auto"/>
                <w:bottom w:val="none" w:sz="0" w:space="0" w:color="auto"/>
                <w:right w:val="none" w:sz="0" w:space="0" w:color="auto"/>
              </w:divBdr>
              <w:divsChild>
                <w:div w:id="17755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4369">
      <w:bodyDiv w:val="1"/>
      <w:marLeft w:val="0"/>
      <w:marRight w:val="0"/>
      <w:marTop w:val="0"/>
      <w:marBottom w:val="0"/>
      <w:divBdr>
        <w:top w:val="none" w:sz="0" w:space="0" w:color="auto"/>
        <w:left w:val="none" w:sz="0" w:space="0" w:color="auto"/>
        <w:bottom w:val="none" w:sz="0" w:space="0" w:color="auto"/>
        <w:right w:val="none" w:sz="0" w:space="0" w:color="auto"/>
      </w:divBdr>
    </w:div>
    <w:div w:id="676494157">
      <w:bodyDiv w:val="1"/>
      <w:marLeft w:val="0"/>
      <w:marRight w:val="0"/>
      <w:marTop w:val="0"/>
      <w:marBottom w:val="0"/>
      <w:divBdr>
        <w:top w:val="none" w:sz="0" w:space="0" w:color="auto"/>
        <w:left w:val="none" w:sz="0" w:space="0" w:color="auto"/>
        <w:bottom w:val="none" w:sz="0" w:space="0" w:color="auto"/>
        <w:right w:val="none" w:sz="0" w:space="0" w:color="auto"/>
      </w:divBdr>
    </w:div>
    <w:div w:id="696545691">
      <w:bodyDiv w:val="1"/>
      <w:marLeft w:val="0"/>
      <w:marRight w:val="0"/>
      <w:marTop w:val="0"/>
      <w:marBottom w:val="0"/>
      <w:divBdr>
        <w:top w:val="none" w:sz="0" w:space="0" w:color="auto"/>
        <w:left w:val="none" w:sz="0" w:space="0" w:color="auto"/>
        <w:bottom w:val="none" w:sz="0" w:space="0" w:color="auto"/>
        <w:right w:val="none" w:sz="0" w:space="0" w:color="auto"/>
      </w:divBdr>
    </w:div>
    <w:div w:id="755588315">
      <w:bodyDiv w:val="1"/>
      <w:marLeft w:val="0"/>
      <w:marRight w:val="0"/>
      <w:marTop w:val="0"/>
      <w:marBottom w:val="0"/>
      <w:divBdr>
        <w:top w:val="none" w:sz="0" w:space="0" w:color="auto"/>
        <w:left w:val="none" w:sz="0" w:space="0" w:color="auto"/>
        <w:bottom w:val="none" w:sz="0" w:space="0" w:color="auto"/>
        <w:right w:val="none" w:sz="0" w:space="0" w:color="auto"/>
      </w:divBdr>
    </w:div>
    <w:div w:id="879443419">
      <w:bodyDiv w:val="1"/>
      <w:marLeft w:val="0"/>
      <w:marRight w:val="0"/>
      <w:marTop w:val="0"/>
      <w:marBottom w:val="0"/>
      <w:divBdr>
        <w:top w:val="none" w:sz="0" w:space="0" w:color="auto"/>
        <w:left w:val="none" w:sz="0" w:space="0" w:color="auto"/>
        <w:bottom w:val="none" w:sz="0" w:space="0" w:color="auto"/>
        <w:right w:val="none" w:sz="0" w:space="0" w:color="auto"/>
      </w:divBdr>
    </w:div>
    <w:div w:id="1086073191">
      <w:bodyDiv w:val="1"/>
      <w:marLeft w:val="0"/>
      <w:marRight w:val="0"/>
      <w:marTop w:val="0"/>
      <w:marBottom w:val="0"/>
      <w:divBdr>
        <w:top w:val="none" w:sz="0" w:space="0" w:color="auto"/>
        <w:left w:val="none" w:sz="0" w:space="0" w:color="auto"/>
        <w:bottom w:val="none" w:sz="0" w:space="0" w:color="auto"/>
        <w:right w:val="none" w:sz="0" w:space="0" w:color="auto"/>
      </w:divBdr>
    </w:div>
    <w:div w:id="1089425759">
      <w:bodyDiv w:val="1"/>
      <w:marLeft w:val="0"/>
      <w:marRight w:val="0"/>
      <w:marTop w:val="0"/>
      <w:marBottom w:val="0"/>
      <w:divBdr>
        <w:top w:val="none" w:sz="0" w:space="0" w:color="auto"/>
        <w:left w:val="none" w:sz="0" w:space="0" w:color="auto"/>
        <w:bottom w:val="none" w:sz="0" w:space="0" w:color="auto"/>
        <w:right w:val="none" w:sz="0" w:space="0" w:color="auto"/>
      </w:divBdr>
    </w:div>
    <w:div w:id="1100490475">
      <w:bodyDiv w:val="1"/>
      <w:marLeft w:val="0"/>
      <w:marRight w:val="0"/>
      <w:marTop w:val="0"/>
      <w:marBottom w:val="0"/>
      <w:divBdr>
        <w:top w:val="none" w:sz="0" w:space="0" w:color="auto"/>
        <w:left w:val="none" w:sz="0" w:space="0" w:color="auto"/>
        <w:bottom w:val="none" w:sz="0" w:space="0" w:color="auto"/>
        <w:right w:val="none" w:sz="0" w:space="0" w:color="auto"/>
      </w:divBdr>
    </w:div>
    <w:div w:id="1127622708">
      <w:bodyDiv w:val="1"/>
      <w:marLeft w:val="0"/>
      <w:marRight w:val="0"/>
      <w:marTop w:val="0"/>
      <w:marBottom w:val="0"/>
      <w:divBdr>
        <w:top w:val="none" w:sz="0" w:space="0" w:color="auto"/>
        <w:left w:val="none" w:sz="0" w:space="0" w:color="auto"/>
        <w:bottom w:val="none" w:sz="0" w:space="0" w:color="auto"/>
        <w:right w:val="none" w:sz="0" w:space="0" w:color="auto"/>
      </w:divBdr>
    </w:div>
    <w:div w:id="1161895797">
      <w:bodyDiv w:val="1"/>
      <w:marLeft w:val="0"/>
      <w:marRight w:val="0"/>
      <w:marTop w:val="0"/>
      <w:marBottom w:val="0"/>
      <w:divBdr>
        <w:top w:val="none" w:sz="0" w:space="0" w:color="auto"/>
        <w:left w:val="none" w:sz="0" w:space="0" w:color="auto"/>
        <w:bottom w:val="none" w:sz="0" w:space="0" w:color="auto"/>
        <w:right w:val="none" w:sz="0" w:space="0" w:color="auto"/>
      </w:divBdr>
    </w:div>
    <w:div w:id="1308825599">
      <w:bodyDiv w:val="1"/>
      <w:marLeft w:val="0"/>
      <w:marRight w:val="0"/>
      <w:marTop w:val="0"/>
      <w:marBottom w:val="0"/>
      <w:divBdr>
        <w:top w:val="none" w:sz="0" w:space="0" w:color="auto"/>
        <w:left w:val="none" w:sz="0" w:space="0" w:color="auto"/>
        <w:bottom w:val="none" w:sz="0" w:space="0" w:color="auto"/>
        <w:right w:val="none" w:sz="0" w:space="0" w:color="auto"/>
      </w:divBdr>
    </w:div>
    <w:div w:id="1341813503">
      <w:bodyDiv w:val="1"/>
      <w:marLeft w:val="0"/>
      <w:marRight w:val="0"/>
      <w:marTop w:val="0"/>
      <w:marBottom w:val="0"/>
      <w:divBdr>
        <w:top w:val="none" w:sz="0" w:space="0" w:color="auto"/>
        <w:left w:val="none" w:sz="0" w:space="0" w:color="auto"/>
        <w:bottom w:val="none" w:sz="0" w:space="0" w:color="auto"/>
        <w:right w:val="none" w:sz="0" w:space="0" w:color="auto"/>
      </w:divBdr>
    </w:div>
    <w:div w:id="1421412467">
      <w:bodyDiv w:val="1"/>
      <w:marLeft w:val="0"/>
      <w:marRight w:val="0"/>
      <w:marTop w:val="0"/>
      <w:marBottom w:val="0"/>
      <w:divBdr>
        <w:top w:val="none" w:sz="0" w:space="0" w:color="auto"/>
        <w:left w:val="none" w:sz="0" w:space="0" w:color="auto"/>
        <w:bottom w:val="none" w:sz="0" w:space="0" w:color="auto"/>
        <w:right w:val="none" w:sz="0" w:space="0" w:color="auto"/>
      </w:divBdr>
    </w:div>
    <w:div w:id="1477141337">
      <w:bodyDiv w:val="1"/>
      <w:marLeft w:val="0"/>
      <w:marRight w:val="0"/>
      <w:marTop w:val="0"/>
      <w:marBottom w:val="0"/>
      <w:divBdr>
        <w:top w:val="none" w:sz="0" w:space="0" w:color="auto"/>
        <w:left w:val="none" w:sz="0" w:space="0" w:color="auto"/>
        <w:bottom w:val="none" w:sz="0" w:space="0" w:color="auto"/>
        <w:right w:val="none" w:sz="0" w:space="0" w:color="auto"/>
      </w:divBdr>
    </w:div>
    <w:div w:id="1592884595">
      <w:bodyDiv w:val="1"/>
      <w:marLeft w:val="0"/>
      <w:marRight w:val="0"/>
      <w:marTop w:val="0"/>
      <w:marBottom w:val="0"/>
      <w:divBdr>
        <w:top w:val="none" w:sz="0" w:space="0" w:color="auto"/>
        <w:left w:val="none" w:sz="0" w:space="0" w:color="auto"/>
        <w:bottom w:val="none" w:sz="0" w:space="0" w:color="auto"/>
        <w:right w:val="none" w:sz="0" w:space="0" w:color="auto"/>
      </w:divBdr>
    </w:div>
    <w:div w:id="1786457419">
      <w:bodyDiv w:val="1"/>
      <w:marLeft w:val="0"/>
      <w:marRight w:val="0"/>
      <w:marTop w:val="0"/>
      <w:marBottom w:val="0"/>
      <w:divBdr>
        <w:top w:val="none" w:sz="0" w:space="0" w:color="auto"/>
        <w:left w:val="none" w:sz="0" w:space="0" w:color="auto"/>
        <w:bottom w:val="none" w:sz="0" w:space="0" w:color="auto"/>
        <w:right w:val="none" w:sz="0" w:space="0" w:color="auto"/>
      </w:divBdr>
    </w:div>
    <w:div w:id="1926644537">
      <w:bodyDiv w:val="1"/>
      <w:marLeft w:val="0"/>
      <w:marRight w:val="0"/>
      <w:marTop w:val="0"/>
      <w:marBottom w:val="0"/>
      <w:divBdr>
        <w:top w:val="none" w:sz="0" w:space="0" w:color="auto"/>
        <w:left w:val="none" w:sz="0" w:space="0" w:color="auto"/>
        <w:bottom w:val="none" w:sz="0" w:space="0" w:color="auto"/>
        <w:right w:val="none" w:sz="0" w:space="0" w:color="auto"/>
      </w:divBdr>
    </w:div>
    <w:div w:id="1963073809">
      <w:bodyDiv w:val="1"/>
      <w:marLeft w:val="0"/>
      <w:marRight w:val="0"/>
      <w:marTop w:val="0"/>
      <w:marBottom w:val="0"/>
      <w:divBdr>
        <w:top w:val="none" w:sz="0" w:space="0" w:color="auto"/>
        <w:left w:val="none" w:sz="0" w:space="0" w:color="auto"/>
        <w:bottom w:val="none" w:sz="0" w:space="0" w:color="auto"/>
        <w:right w:val="none" w:sz="0" w:space="0" w:color="auto"/>
      </w:divBdr>
    </w:div>
    <w:div w:id="211139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igi-global.com/calls-for-papers-special/journal-database-management/1072" TargetMode="External"/><Relationship Id="rId3" Type="http://schemas.openxmlformats.org/officeDocument/2006/relationships/styles" Target="styles.xml"/><Relationship Id="rId21" Type="http://schemas.openxmlformats.org/officeDocument/2006/relationships/hyperlink" Target="http://sme.bit.edu.cn/gbxwzx/xshy/173917.htm"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www.igi-global.com/calls-for-papers-special/journal-organizational-end-user-computing/107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journals.elsevier.com/industrial-marketing-management/calls-for-papers/artificial-intelligence-for-b2b" TargetMode="External"/><Relationship Id="rId20" Type="http://schemas.openxmlformats.org/officeDocument/2006/relationships/hyperlink" Target="http://www.dha2020.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meraldgrouppublishing.com/products/journals/call_for_papers.htm?id=8907"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easychair.org/conferences/?conf=dha202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pringer.com/journal/10796/updates/17193440" TargetMode="External"/><Relationship Id="rId22" Type="http://schemas.openxmlformats.org/officeDocument/2006/relationships/hyperlink" Target="mailto:info@dha202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65F74-CBD5-4AC6-9DD4-91EA1396C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Pantea Foroudi</dc:creator>
  <cp:lastModifiedBy>Shiwei Sun</cp:lastModifiedBy>
  <cp:revision>31</cp:revision>
  <cp:lastPrinted>2020-01-05T13:55:00Z</cp:lastPrinted>
  <dcterms:created xsi:type="dcterms:W3CDTF">2020-04-25T12:59:00Z</dcterms:created>
  <dcterms:modified xsi:type="dcterms:W3CDTF">2020-04-25T15:45:00Z</dcterms:modified>
</cp:coreProperties>
</file>